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C17" w:rsidRDefault="00EB5C17" w:rsidP="00EB5C17">
      <w:pPr>
        <w:jc w:val="center"/>
        <w:rPr>
          <w:b/>
          <w:sz w:val="28"/>
          <w:szCs w:val="28"/>
        </w:rPr>
      </w:pPr>
      <w:r>
        <w:rPr>
          <w:b/>
          <w:sz w:val="28"/>
          <w:szCs w:val="28"/>
        </w:rPr>
        <w:t>EDUN 332 Unit Plan Guidelines</w:t>
      </w:r>
    </w:p>
    <w:p w:rsidR="00EB5C17" w:rsidRDefault="00EB5C17" w:rsidP="00EB5C17"/>
    <w:p w:rsidR="003B74FE" w:rsidRPr="003B74FE" w:rsidRDefault="00EB5C17" w:rsidP="008C05DF">
      <w:pPr>
        <w:pStyle w:val="ListParagraph"/>
        <w:numPr>
          <w:ilvl w:val="0"/>
          <w:numId w:val="23"/>
        </w:numPr>
        <w:jc w:val="center"/>
        <w:rPr>
          <w:i/>
        </w:rPr>
      </w:pPr>
      <w:r>
        <w:t>Subject Area: Mathematics</w:t>
      </w:r>
    </w:p>
    <w:p w:rsidR="003B74FE" w:rsidRDefault="00EB5C17" w:rsidP="003B74FE">
      <w:pPr>
        <w:pStyle w:val="ListParagraph"/>
        <w:ind w:left="1080"/>
        <w:jc w:val="center"/>
      </w:pPr>
      <w:r>
        <w:t>Grade level: 7</w:t>
      </w:r>
      <w:r w:rsidRPr="003B74FE">
        <w:rPr>
          <w:vertAlign w:val="superscript"/>
        </w:rPr>
        <w:t>th</w:t>
      </w:r>
      <w:r>
        <w:t xml:space="preserve"> Grade</w:t>
      </w:r>
    </w:p>
    <w:p w:rsidR="00EB5C17" w:rsidRDefault="00EB5C17" w:rsidP="003B74FE">
      <w:pPr>
        <w:jc w:val="center"/>
      </w:pPr>
      <w:r>
        <w:t xml:space="preserve">Unit Title: </w:t>
      </w:r>
      <w:r w:rsidR="003B74FE">
        <w:t>The Wonderful World of Volume</w:t>
      </w:r>
    </w:p>
    <w:p w:rsidR="00EB5C17" w:rsidRDefault="00EB5C17" w:rsidP="003B74FE">
      <w:pPr>
        <w:jc w:val="center"/>
      </w:pPr>
    </w:p>
    <w:p w:rsidR="00EB5C17" w:rsidRDefault="00EB5C17" w:rsidP="003B74FE">
      <w:pPr>
        <w:jc w:val="center"/>
      </w:pPr>
    </w:p>
    <w:p w:rsidR="00EB5C17" w:rsidRDefault="00B200C3" w:rsidP="003B74FE">
      <w:pPr>
        <w:jc w:val="center"/>
      </w:pPr>
      <w:r>
        <w:t>II.</w:t>
      </w:r>
      <w:r>
        <w:tab/>
        <w:t>Estimated Time: Ten (</w:t>
      </w:r>
      <w:r w:rsidR="003B74FE">
        <w:t>Two weeks) of 90 minute class periods.</w:t>
      </w:r>
    </w:p>
    <w:p w:rsidR="00EB5C17" w:rsidRDefault="00EB5C17" w:rsidP="003B74FE">
      <w:pPr>
        <w:jc w:val="center"/>
      </w:pPr>
    </w:p>
    <w:p w:rsidR="00EB5C17" w:rsidRDefault="00EB5C17" w:rsidP="003B74FE">
      <w:pPr>
        <w:jc w:val="center"/>
      </w:pPr>
    </w:p>
    <w:p w:rsidR="00CB2F9F" w:rsidRDefault="00CB2F9F" w:rsidP="003B74FE">
      <w:pPr>
        <w:jc w:val="center"/>
      </w:pPr>
      <w:r>
        <w:t>III.</w:t>
      </w:r>
      <w:r>
        <w:tab/>
        <w:t>Student Population:</w:t>
      </w:r>
    </w:p>
    <w:p w:rsidR="00CB2F9F" w:rsidRDefault="00CB2F9F" w:rsidP="003B74FE">
      <w:pPr>
        <w:jc w:val="center"/>
      </w:pPr>
    </w:p>
    <w:p w:rsidR="00EB5C17" w:rsidRDefault="00CB2F9F" w:rsidP="003B74FE">
      <w:pPr>
        <w:jc w:val="center"/>
      </w:pPr>
      <w:r w:rsidRPr="00BF5DEB">
        <w:rPr>
          <w:u w:val="single"/>
        </w:rPr>
        <w:t>22 students containing</w:t>
      </w:r>
      <w:r>
        <w:rPr>
          <w:u w:val="single"/>
        </w:rPr>
        <w:t xml:space="preserve"> 12 females and 10 males: Two with ADHD and one with a behavioral disorder</w:t>
      </w:r>
      <w:r w:rsidRPr="00BF5DEB">
        <w:rPr>
          <w:u w:val="single"/>
        </w:rPr>
        <w:t>.</w:t>
      </w:r>
    </w:p>
    <w:p w:rsidR="00EB5C17" w:rsidRDefault="00EB5C17" w:rsidP="00EB5C17">
      <w:pPr>
        <w:jc w:val="center"/>
      </w:pPr>
    </w:p>
    <w:p w:rsidR="00EB5C17" w:rsidRDefault="00EB5C17" w:rsidP="00EB5C17">
      <w:pPr>
        <w:jc w:val="center"/>
      </w:pPr>
    </w:p>
    <w:p w:rsidR="00EB5C17" w:rsidRDefault="00EB5C17" w:rsidP="00EB5C17">
      <w:pPr>
        <w:jc w:val="center"/>
      </w:pPr>
      <w:r>
        <w:t>Stage 1 – Desired Results</w:t>
      </w:r>
    </w:p>
    <w:p w:rsidR="00EB5C17" w:rsidRDefault="00EB5C17" w:rsidP="00EB5C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B5C17" w:rsidTr="00EB5C17">
        <w:tc>
          <w:tcPr>
            <w:tcW w:w="8856" w:type="dxa"/>
            <w:tcBorders>
              <w:top w:val="single" w:sz="4" w:space="0" w:color="auto"/>
              <w:left w:val="single" w:sz="4" w:space="0" w:color="auto"/>
              <w:bottom w:val="single" w:sz="4" w:space="0" w:color="auto"/>
              <w:right w:val="single" w:sz="4" w:space="0" w:color="auto"/>
            </w:tcBorders>
          </w:tcPr>
          <w:p w:rsidR="00F70C09" w:rsidRPr="00F70C09" w:rsidRDefault="00EB5C17" w:rsidP="00F70C09">
            <w:pPr>
              <w:rPr>
                <w:i/>
              </w:rPr>
            </w:pPr>
            <w:r>
              <w:rPr>
                <w:b/>
              </w:rPr>
              <w:t xml:space="preserve">     IV.     Standards: </w:t>
            </w:r>
          </w:p>
          <w:p w:rsidR="00F70C09" w:rsidRDefault="00F70C09" w:rsidP="00F70C09">
            <w:pPr>
              <w:jc w:val="center"/>
              <w:rPr>
                <w:b/>
              </w:rPr>
            </w:pPr>
            <w:r>
              <w:rPr>
                <w:b/>
              </w:rPr>
              <w:t xml:space="preserve">Mathematical </w:t>
            </w:r>
            <w:r w:rsidRPr="00897C3B">
              <w:rPr>
                <w:b/>
              </w:rPr>
              <w:t>State Standards:</w:t>
            </w:r>
            <w:r>
              <w:rPr>
                <w:b/>
              </w:rPr>
              <w:t xml:space="preserve"> </w:t>
            </w:r>
          </w:p>
          <w:p w:rsidR="00F70C09" w:rsidRPr="00897C3B" w:rsidRDefault="00F70C09" w:rsidP="00F70C09">
            <w:pPr>
              <w:jc w:val="center"/>
              <w:rPr>
                <w:b/>
              </w:rPr>
            </w:pPr>
          </w:p>
          <w:p w:rsidR="00F70C09" w:rsidRDefault="00F70C09" w:rsidP="00F70C09">
            <w:pPr>
              <w:jc w:val="center"/>
            </w:pPr>
            <w:r>
              <w:t>2.9.8.D. Identify, name, draw and list all properties of squares, cubes, pyramids, parallelograms, quadrilaterals, trapezoids, polygons, rectangles, rhombi, circles, spheres, triangles, prisms and cylinders.</w:t>
            </w:r>
          </w:p>
          <w:p w:rsidR="00F70C09" w:rsidRDefault="00F70C09" w:rsidP="00F70C09">
            <w:pPr>
              <w:jc w:val="center"/>
            </w:pPr>
          </w:p>
          <w:p w:rsidR="00F70C09" w:rsidRDefault="00F70C09" w:rsidP="00F70C09">
            <w:pPr>
              <w:jc w:val="center"/>
            </w:pPr>
            <w:r>
              <w:t>2.8.8</w:t>
            </w:r>
            <w:proofErr w:type="gramStart"/>
            <w:r>
              <w:t>.C</w:t>
            </w:r>
            <w:proofErr w:type="gramEnd"/>
            <w:r>
              <w:t>. Create and interpret expressions, equations or inequalities that model problem situations.</w:t>
            </w:r>
          </w:p>
          <w:p w:rsidR="00F70C09" w:rsidRPr="00275B24" w:rsidRDefault="00F70C09" w:rsidP="00F70C09">
            <w:pPr>
              <w:jc w:val="center"/>
            </w:pPr>
          </w:p>
          <w:p w:rsidR="00F70C09" w:rsidRPr="00275B24" w:rsidRDefault="00F70C09" w:rsidP="00F70C09">
            <w:pPr>
              <w:jc w:val="center"/>
            </w:pPr>
            <w:r w:rsidRPr="00275B24">
              <w:t>7-G : 6. Solve real-world and mathematical problems involving area, volume and surface area of two- and three-dimensional objects composed of triangles, quadrilaterals, polygons, cubes, and right prisms.</w:t>
            </w:r>
          </w:p>
          <w:p w:rsidR="00F70C09" w:rsidRDefault="00F70C09" w:rsidP="00F70C09">
            <w:pPr>
              <w:jc w:val="center"/>
            </w:pPr>
          </w:p>
          <w:p w:rsidR="00F70C09" w:rsidRDefault="00F70C09" w:rsidP="00F70C09">
            <w:pPr>
              <w:jc w:val="center"/>
            </w:pPr>
          </w:p>
          <w:p w:rsidR="00F70C09" w:rsidRDefault="00F70C09" w:rsidP="00F70C09">
            <w:pPr>
              <w:jc w:val="center"/>
            </w:pPr>
            <w:r>
              <w:t>2.8.8</w:t>
            </w:r>
            <w:proofErr w:type="gramStart"/>
            <w:r>
              <w:t>.E</w:t>
            </w:r>
            <w:proofErr w:type="gramEnd"/>
            <w:r>
              <w:t>. Select and use a strategy to solve an equation or inequality, explain the solution and check the solution for accuracy.</w:t>
            </w:r>
          </w:p>
          <w:p w:rsidR="00F70C09" w:rsidRDefault="00F70C09" w:rsidP="00F70C09">
            <w:pPr>
              <w:jc w:val="center"/>
              <w:rPr>
                <w:b/>
              </w:rPr>
            </w:pPr>
          </w:p>
          <w:p w:rsidR="00F70C09" w:rsidRPr="00897C3B" w:rsidRDefault="00F70C09" w:rsidP="00F70C09">
            <w:pPr>
              <w:jc w:val="center"/>
              <w:rPr>
                <w:b/>
              </w:rPr>
            </w:pPr>
            <w:r>
              <w:rPr>
                <w:b/>
              </w:rPr>
              <w:t xml:space="preserve">Reading </w:t>
            </w:r>
            <w:r w:rsidRPr="00897C3B">
              <w:rPr>
                <w:b/>
              </w:rPr>
              <w:t>State Standards:</w:t>
            </w:r>
          </w:p>
          <w:p w:rsidR="00F70C09" w:rsidRDefault="00F70C09" w:rsidP="00F70C09">
            <w:pPr>
              <w:jc w:val="center"/>
            </w:pPr>
          </w:p>
          <w:p w:rsidR="00F70C09" w:rsidRDefault="00F70C09" w:rsidP="00F70C09">
            <w:pPr>
              <w:jc w:val="center"/>
            </w:pPr>
            <w:r>
              <w:t>1.4.8</w:t>
            </w:r>
            <w:proofErr w:type="gramStart"/>
            <w:r>
              <w:t>.A</w:t>
            </w:r>
            <w:proofErr w:type="gramEnd"/>
            <w:r>
              <w:t>. Write short stories, poems and plays.</w:t>
            </w:r>
          </w:p>
          <w:p w:rsidR="00F70C09" w:rsidRDefault="00F70C09" w:rsidP="00F70C09">
            <w:pPr>
              <w:numPr>
                <w:ilvl w:val="0"/>
                <w:numId w:val="21"/>
              </w:numPr>
              <w:suppressAutoHyphens/>
              <w:jc w:val="center"/>
            </w:pPr>
            <w:r>
              <w:t>Use relevant illustrations</w:t>
            </w:r>
          </w:p>
          <w:p w:rsidR="00F70C09" w:rsidRDefault="00F70C09" w:rsidP="00F70C09">
            <w:pPr>
              <w:numPr>
                <w:ilvl w:val="0"/>
                <w:numId w:val="21"/>
              </w:numPr>
              <w:suppressAutoHyphens/>
              <w:jc w:val="center"/>
            </w:pPr>
            <w:r>
              <w:t>Utilize dialogue</w:t>
            </w:r>
          </w:p>
          <w:p w:rsidR="00F70C09" w:rsidRDefault="00F70C09" w:rsidP="00F70C09">
            <w:pPr>
              <w:numPr>
                <w:ilvl w:val="0"/>
                <w:numId w:val="21"/>
              </w:numPr>
              <w:suppressAutoHyphens/>
              <w:jc w:val="center"/>
            </w:pPr>
            <w:r>
              <w:t>Apply literary conflict</w:t>
            </w:r>
          </w:p>
          <w:p w:rsidR="00F70C09" w:rsidRDefault="00F70C09" w:rsidP="00F70C09">
            <w:pPr>
              <w:jc w:val="center"/>
            </w:pPr>
          </w:p>
          <w:p w:rsidR="00F70C09" w:rsidRDefault="00F70C09" w:rsidP="00F70C09">
            <w:pPr>
              <w:jc w:val="center"/>
            </w:pPr>
            <w:r>
              <w:t>1.1.8.A. Locate appropriate texts (literature, information, documents) for an assigned purpose before reading</w:t>
            </w:r>
          </w:p>
          <w:p w:rsidR="00F70C09" w:rsidRDefault="00F70C09" w:rsidP="00F70C09">
            <w:pPr>
              <w:jc w:val="center"/>
            </w:pPr>
          </w:p>
          <w:p w:rsidR="00F70C09" w:rsidRDefault="00F70C09" w:rsidP="00F70C09">
            <w:pPr>
              <w:jc w:val="center"/>
            </w:pPr>
            <w:r>
              <w:lastRenderedPageBreak/>
              <w:t>1.1.8</w:t>
            </w:r>
            <w:proofErr w:type="gramStart"/>
            <w:r>
              <w:t>.F</w:t>
            </w:r>
            <w:proofErr w:type="gramEnd"/>
            <w:r>
              <w:t>. Understand the meaning of and apply key vocabulary across the various subject areas.</w:t>
            </w:r>
          </w:p>
          <w:p w:rsidR="00EB5C17" w:rsidRDefault="00EB5C17"/>
          <w:p w:rsidR="00EB5C17" w:rsidRDefault="00EB5C17">
            <w:r>
              <w:t xml:space="preserve">    </w:t>
            </w:r>
          </w:p>
          <w:p w:rsidR="00EB5C17" w:rsidRDefault="00EB5C17"/>
          <w:p w:rsidR="0060048F" w:rsidRPr="0060048F" w:rsidRDefault="00EB5C17" w:rsidP="004E2162">
            <w:pPr>
              <w:numPr>
                <w:ilvl w:val="0"/>
                <w:numId w:val="1"/>
              </w:numPr>
              <w:rPr>
                <w:b/>
              </w:rPr>
            </w:pPr>
            <w:r>
              <w:rPr>
                <w:b/>
              </w:rPr>
              <w:t xml:space="preserve">Understanding(s): </w:t>
            </w:r>
          </w:p>
          <w:p w:rsidR="0060048F" w:rsidRDefault="0060048F" w:rsidP="0060048F">
            <w:pPr>
              <w:ind w:left="1080"/>
              <w:rPr>
                <w:b/>
              </w:rPr>
            </w:pPr>
            <w:r>
              <w:t>Volume, area and surface area have a special place in the field of mathematics. Someone studying these topics has the ability to see their direct application in the world outside of abstract mathematical concepts. This unit uses this ability to bring the visualization of real world applications to the learning process. This will enable students to have a better grasp on the general concepts of</w:t>
            </w:r>
            <w:r w:rsidR="00EB5C17">
              <w:rPr>
                <w:b/>
              </w:rPr>
              <w:t xml:space="preserve"> </w:t>
            </w:r>
            <w:r>
              <w:rPr>
                <w:b/>
              </w:rPr>
              <w:t>:</w:t>
            </w:r>
          </w:p>
          <w:p w:rsidR="00EB5C17" w:rsidRDefault="00EB5C17" w:rsidP="0060048F">
            <w:pPr>
              <w:ind w:left="1080"/>
              <w:rPr>
                <w:b/>
              </w:rPr>
            </w:pPr>
            <w:r>
              <w:rPr>
                <w:b/>
              </w:rPr>
              <w:t xml:space="preserve">                                   </w:t>
            </w:r>
          </w:p>
          <w:p w:rsidR="0060048F" w:rsidRPr="0060048F" w:rsidRDefault="0060048F" w:rsidP="0060048F">
            <w:pPr>
              <w:pStyle w:val="ListParagraph"/>
              <w:numPr>
                <w:ilvl w:val="1"/>
                <w:numId w:val="1"/>
              </w:numPr>
              <w:rPr>
                <w:b/>
              </w:rPr>
            </w:pPr>
            <w:r>
              <w:t>Recognize a variety of 2~D and 3~D shapes.</w:t>
            </w:r>
          </w:p>
          <w:p w:rsidR="0060048F" w:rsidRPr="0060048F" w:rsidRDefault="0060048F" w:rsidP="0060048F">
            <w:pPr>
              <w:pStyle w:val="ListParagraph"/>
              <w:numPr>
                <w:ilvl w:val="1"/>
                <w:numId w:val="1"/>
              </w:numPr>
              <w:rPr>
                <w:b/>
              </w:rPr>
            </w:pPr>
            <w:r>
              <w:t>Have already obtained an understanding of area of 2~D shapes and surface area of 3~D shapes.</w:t>
            </w:r>
          </w:p>
          <w:p w:rsidR="00EB5C17" w:rsidRPr="0060048F" w:rsidRDefault="0060048F" w:rsidP="0060048F">
            <w:pPr>
              <w:pStyle w:val="ListParagraph"/>
              <w:numPr>
                <w:ilvl w:val="1"/>
                <w:numId w:val="1"/>
              </w:numPr>
              <w:rPr>
                <w:b/>
              </w:rPr>
            </w:pPr>
            <w:r>
              <w:t>Have familiarity with the formulas for volume of 3~D shapes.</w:t>
            </w:r>
          </w:p>
          <w:p w:rsidR="0060048F" w:rsidRPr="0060048F" w:rsidRDefault="0060048F" w:rsidP="0060048F">
            <w:pPr>
              <w:pStyle w:val="ListParagraph"/>
              <w:numPr>
                <w:ilvl w:val="1"/>
                <w:numId w:val="1"/>
              </w:numPr>
              <w:rPr>
                <w:b/>
              </w:rPr>
            </w:pPr>
            <w:r>
              <w:t>Comprehend how to use these formulas to solve for volume of various 3~D shapes.</w:t>
            </w:r>
          </w:p>
          <w:p w:rsidR="00EB5C17" w:rsidRPr="0060048F" w:rsidRDefault="0060048F" w:rsidP="0060048F">
            <w:pPr>
              <w:pStyle w:val="ListParagraph"/>
              <w:numPr>
                <w:ilvl w:val="1"/>
                <w:numId w:val="1"/>
              </w:numPr>
              <w:rPr>
                <w:b/>
              </w:rPr>
            </w:pPr>
            <w:r>
              <w:t>Understand how to manipulate these formulas to solve for the dimensions of the shape when given its volume.</w:t>
            </w:r>
          </w:p>
          <w:p w:rsidR="00EB5C17" w:rsidRDefault="00EB5C17">
            <w:pPr>
              <w:ind w:left="360"/>
            </w:pPr>
          </w:p>
          <w:p w:rsidR="00EB5C17" w:rsidRDefault="00EB5C17">
            <w:pPr>
              <w:ind w:left="360"/>
            </w:pPr>
          </w:p>
          <w:p w:rsidR="00EB5C17" w:rsidRDefault="00EB5C17">
            <w:pPr>
              <w:ind w:left="360"/>
              <w:rPr>
                <w:b/>
              </w:rPr>
            </w:pPr>
            <w:r>
              <w:rPr>
                <w:b/>
              </w:rPr>
              <w:t>VI.      Essential Question(s):</w:t>
            </w:r>
          </w:p>
          <w:p w:rsidR="0060048F" w:rsidRPr="0060048F" w:rsidRDefault="0060048F" w:rsidP="0060048F">
            <w:pPr>
              <w:pStyle w:val="ListParagraph"/>
              <w:numPr>
                <w:ilvl w:val="0"/>
                <w:numId w:val="11"/>
              </w:numPr>
              <w:rPr>
                <w:b/>
              </w:rPr>
            </w:pPr>
            <w:r>
              <w:t>What is the difference between a three dimensional and two dimensional shapes?</w:t>
            </w:r>
          </w:p>
          <w:p w:rsidR="0060048F" w:rsidRPr="0060048F" w:rsidRDefault="0060048F" w:rsidP="0060048F">
            <w:pPr>
              <w:pStyle w:val="ListParagraph"/>
              <w:numPr>
                <w:ilvl w:val="0"/>
                <w:numId w:val="11"/>
              </w:numPr>
              <w:rPr>
                <w:b/>
              </w:rPr>
            </w:pPr>
            <w:r>
              <w:t>How do these differences affect the ability to calculate area, surface area and volume?</w:t>
            </w:r>
          </w:p>
          <w:p w:rsidR="0060048F" w:rsidRPr="0060048F" w:rsidRDefault="0060048F" w:rsidP="0060048F">
            <w:pPr>
              <w:pStyle w:val="ListParagraph"/>
              <w:numPr>
                <w:ilvl w:val="0"/>
                <w:numId w:val="11"/>
              </w:numPr>
              <w:rPr>
                <w:b/>
              </w:rPr>
            </w:pPr>
            <w:r>
              <w:t>Do you believe you would ever use volume formulas outside the mathematics classroom?</w:t>
            </w:r>
          </w:p>
          <w:p w:rsidR="00EB5C17" w:rsidRPr="0060048F" w:rsidRDefault="0060048F" w:rsidP="0060048F">
            <w:pPr>
              <w:pStyle w:val="ListParagraph"/>
              <w:numPr>
                <w:ilvl w:val="0"/>
                <w:numId w:val="11"/>
              </w:numPr>
              <w:rPr>
                <w:b/>
              </w:rPr>
            </w:pPr>
            <w:r>
              <w:t>How are these formulas used in real world situations?</w:t>
            </w:r>
          </w:p>
          <w:p w:rsidR="00EB5C17" w:rsidRDefault="00EB5C17"/>
          <w:p w:rsidR="00EB5C17" w:rsidRDefault="00EB5C17"/>
          <w:p w:rsidR="000A4DAE" w:rsidRDefault="00EB5C17" w:rsidP="0060048F">
            <w:pPr>
              <w:pStyle w:val="ListParagraph"/>
              <w:numPr>
                <w:ilvl w:val="0"/>
                <w:numId w:val="1"/>
              </w:numPr>
            </w:pPr>
            <w:r w:rsidRPr="000A4DAE">
              <w:rPr>
                <w:b/>
              </w:rPr>
              <w:t>Attitude(s) and Value(s):</w:t>
            </w:r>
            <w:r>
              <w:t xml:space="preserve">     </w:t>
            </w:r>
          </w:p>
          <w:p w:rsidR="0060048F" w:rsidRDefault="0060048F" w:rsidP="000A4DAE">
            <w:pPr>
              <w:pStyle w:val="ListParagraph"/>
              <w:numPr>
                <w:ilvl w:val="0"/>
                <w:numId w:val="10"/>
              </w:numPr>
            </w:pPr>
            <w:r>
              <w:t>Students should value their understanding of the materials, as well as the time and work they spent in learning these materials</w:t>
            </w:r>
            <w:r w:rsidR="000A4DAE">
              <w:t xml:space="preserve"> </w:t>
            </w:r>
            <w:bookmarkStart w:id="0" w:name="_GoBack"/>
            <w:bookmarkEnd w:id="0"/>
            <w:r w:rsidR="00EB5C17">
              <w:t xml:space="preserve">   </w:t>
            </w:r>
          </w:p>
          <w:p w:rsidR="00EB5C17" w:rsidRDefault="0060048F" w:rsidP="000A4DAE">
            <w:pPr>
              <w:pStyle w:val="ListParagraph"/>
              <w:numPr>
                <w:ilvl w:val="0"/>
                <w:numId w:val="10"/>
              </w:numPr>
            </w:pPr>
            <w:r>
              <w:t xml:space="preserve"> Students should feel a new or heightened appreciation for mathematics outside of the classroom</w:t>
            </w:r>
          </w:p>
          <w:p w:rsidR="0060048F" w:rsidRDefault="0060048F" w:rsidP="0060048F">
            <w:pPr>
              <w:pStyle w:val="ListParagraph"/>
              <w:numPr>
                <w:ilvl w:val="0"/>
                <w:numId w:val="10"/>
              </w:numPr>
            </w:pPr>
            <w:r>
              <w:t>Students should have confidence to complete calculations involving volume independently.</w:t>
            </w:r>
          </w:p>
          <w:p w:rsidR="00EB5C17" w:rsidRDefault="00EB5C17">
            <w:pPr>
              <w:rPr>
                <w:i/>
                <w:sz w:val="16"/>
                <w:szCs w:val="16"/>
              </w:rPr>
            </w:pPr>
          </w:p>
          <w:p w:rsidR="00EB5C17" w:rsidRDefault="00EB5C17">
            <w:pPr>
              <w:rPr>
                <w:i/>
                <w:sz w:val="16"/>
                <w:szCs w:val="16"/>
              </w:rPr>
            </w:pPr>
          </w:p>
          <w:p w:rsidR="00EB5C17" w:rsidRDefault="00EB5C17">
            <w:pPr>
              <w:rPr>
                <w:i/>
                <w:sz w:val="16"/>
                <w:szCs w:val="16"/>
              </w:rPr>
            </w:pPr>
          </w:p>
          <w:p w:rsidR="00EB5C17" w:rsidRDefault="00EB5C17">
            <w:pPr>
              <w:rPr>
                <w:i/>
                <w:sz w:val="16"/>
                <w:szCs w:val="16"/>
              </w:rPr>
            </w:pPr>
          </w:p>
          <w:p w:rsidR="0060048F" w:rsidRDefault="00EB5C17" w:rsidP="0060048F">
            <w:pPr>
              <w:pStyle w:val="ListParagraph"/>
              <w:numPr>
                <w:ilvl w:val="0"/>
                <w:numId w:val="1"/>
              </w:numPr>
              <w:rPr>
                <w:b/>
              </w:rPr>
            </w:pPr>
            <w:r w:rsidRPr="0060048F">
              <w:rPr>
                <w:b/>
              </w:rPr>
              <w:t>Skill(s):</w:t>
            </w:r>
          </w:p>
          <w:p w:rsidR="0060048F" w:rsidRPr="0060048F" w:rsidRDefault="0060048F" w:rsidP="0060048F">
            <w:pPr>
              <w:pStyle w:val="ListParagraph"/>
              <w:numPr>
                <w:ilvl w:val="0"/>
                <w:numId w:val="15"/>
              </w:numPr>
              <w:rPr>
                <w:b/>
              </w:rPr>
            </w:pPr>
            <w:r w:rsidRPr="0060048F">
              <w:rPr>
                <w:rFonts w:ascii="Georgia" w:hAnsi="Georgia"/>
                <w:i/>
              </w:rPr>
              <w:t>What skills related to acquiring, organizing</w:t>
            </w:r>
            <w:r w:rsidRPr="0060048F">
              <w:rPr>
                <w:rFonts w:ascii="Georgia" w:hAnsi="Georgia"/>
                <w:i/>
                <w:sz w:val="16"/>
                <w:szCs w:val="16"/>
              </w:rPr>
              <w:t xml:space="preserve"> </w:t>
            </w:r>
            <w:r w:rsidRPr="0060048F">
              <w:rPr>
                <w:rFonts w:ascii="Georgia" w:hAnsi="Georgia"/>
                <w:i/>
              </w:rPr>
              <w:t>and using information will students develop?</w:t>
            </w:r>
          </w:p>
          <w:p w:rsidR="0060048F" w:rsidRDefault="0060048F" w:rsidP="0060048F">
            <w:pPr>
              <w:pStyle w:val="ListParagraph"/>
              <w:rPr>
                <w:rFonts w:ascii="Georgia" w:hAnsi="Georgia"/>
                <w:i/>
              </w:rPr>
            </w:pPr>
          </w:p>
          <w:p w:rsidR="0060048F" w:rsidRPr="0060048F" w:rsidRDefault="0060048F" w:rsidP="0060048F">
            <w:pPr>
              <w:pStyle w:val="ListParagraph"/>
              <w:numPr>
                <w:ilvl w:val="0"/>
                <w:numId w:val="13"/>
              </w:numPr>
              <w:rPr>
                <w:b/>
              </w:rPr>
            </w:pPr>
            <w:r>
              <w:lastRenderedPageBreak/>
              <w:t>Compare and contrast volume, area and surface area.</w:t>
            </w:r>
          </w:p>
          <w:p w:rsidR="0060048F" w:rsidRPr="0060048F" w:rsidRDefault="0060048F" w:rsidP="0060048F">
            <w:pPr>
              <w:pStyle w:val="ListParagraph"/>
              <w:numPr>
                <w:ilvl w:val="0"/>
                <w:numId w:val="13"/>
              </w:numPr>
              <w:rPr>
                <w:b/>
              </w:rPr>
            </w:pPr>
            <w:r>
              <w:t>Construct mathematical organizers</w:t>
            </w:r>
          </w:p>
          <w:p w:rsidR="0060048F" w:rsidRPr="0060048F" w:rsidRDefault="0060048F" w:rsidP="0060048F">
            <w:pPr>
              <w:pStyle w:val="ListParagraph"/>
              <w:rPr>
                <w:b/>
              </w:rPr>
            </w:pPr>
          </w:p>
          <w:p w:rsidR="0060048F" w:rsidRPr="0060048F" w:rsidRDefault="0060048F" w:rsidP="0060048F">
            <w:pPr>
              <w:pStyle w:val="ListParagraph"/>
              <w:numPr>
                <w:ilvl w:val="0"/>
                <w:numId w:val="15"/>
              </w:numPr>
              <w:rPr>
                <w:b/>
              </w:rPr>
            </w:pPr>
            <w:r w:rsidRPr="0060048F">
              <w:rPr>
                <w:rFonts w:ascii="Georgia" w:hAnsi="Georgia"/>
                <w:i/>
              </w:rPr>
              <w:t>What technological skills will students develop?</w:t>
            </w:r>
          </w:p>
          <w:p w:rsidR="0060048F" w:rsidRPr="0060048F" w:rsidRDefault="0060048F" w:rsidP="0060048F">
            <w:pPr>
              <w:pStyle w:val="ListParagraph"/>
              <w:rPr>
                <w:b/>
              </w:rPr>
            </w:pPr>
          </w:p>
          <w:p w:rsidR="00686F6F" w:rsidRPr="00686F6F" w:rsidRDefault="00686F6F" w:rsidP="0060048F">
            <w:pPr>
              <w:pStyle w:val="ListParagraph"/>
              <w:numPr>
                <w:ilvl w:val="0"/>
                <w:numId w:val="17"/>
              </w:numPr>
              <w:rPr>
                <w:b/>
              </w:rPr>
            </w:pPr>
            <w:r>
              <w:t>Computer Literacy</w:t>
            </w:r>
          </w:p>
          <w:p w:rsidR="0060048F" w:rsidRPr="0060048F" w:rsidRDefault="0060048F" w:rsidP="0060048F">
            <w:pPr>
              <w:pStyle w:val="ListParagraph"/>
              <w:numPr>
                <w:ilvl w:val="0"/>
                <w:numId w:val="17"/>
              </w:numPr>
              <w:rPr>
                <w:b/>
              </w:rPr>
            </w:pPr>
            <w:r>
              <w:t>Internet Research</w:t>
            </w:r>
          </w:p>
          <w:p w:rsidR="0060048F" w:rsidRPr="0060048F" w:rsidRDefault="0060048F" w:rsidP="0060048F">
            <w:pPr>
              <w:pStyle w:val="ListParagraph"/>
              <w:numPr>
                <w:ilvl w:val="0"/>
                <w:numId w:val="17"/>
              </w:numPr>
              <w:rPr>
                <w:b/>
              </w:rPr>
            </w:pPr>
            <w:r>
              <w:t>Spreadsheets</w:t>
            </w:r>
          </w:p>
          <w:p w:rsidR="0060048F" w:rsidRPr="0060048F" w:rsidRDefault="00686F6F" w:rsidP="0060048F">
            <w:pPr>
              <w:pStyle w:val="ListParagraph"/>
              <w:numPr>
                <w:ilvl w:val="0"/>
                <w:numId w:val="17"/>
              </w:numPr>
              <w:rPr>
                <w:b/>
              </w:rPr>
            </w:pPr>
            <w:r>
              <w:t>Online Manipulations</w:t>
            </w:r>
          </w:p>
          <w:p w:rsidR="0060048F" w:rsidRPr="0060048F" w:rsidRDefault="0060048F" w:rsidP="0060048F">
            <w:pPr>
              <w:pStyle w:val="ListParagraph"/>
              <w:rPr>
                <w:b/>
              </w:rPr>
            </w:pPr>
          </w:p>
          <w:p w:rsidR="0060048F" w:rsidRPr="0060048F" w:rsidRDefault="0060048F" w:rsidP="0060048F">
            <w:pPr>
              <w:pStyle w:val="ListParagraph"/>
              <w:numPr>
                <w:ilvl w:val="0"/>
                <w:numId w:val="15"/>
              </w:numPr>
              <w:rPr>
                <w:b/>
              </w:rPr>
            </w:pPr>
            <w:r w:rsidRPr="005073FA">
              <w:rPr>
                <w:rFonts w:ascii="Georgia" w:hAnsi="Georgia"/>
                <w:i/>
              </w:rPr>
              <w:t>What interpersonal skills will students develop?</w:t>
            </w:r>
          </w:p>
          <w:p w:rsidR="0060048F" w:rsidRPr="0060048F" w:rsidRDefault="0060048F" w:rsidP="0060048F">
            <w:pPr>
              <w:pStyle w:val="ListParagraph"/>
              <w:rPr>
                <w:b/>
              </w:rPr>
            </w:pPr>
          </w:p>
          <w:p w:rsidR="0060048F" w:rsidRDefault="0060048F" w:rsidP="0060048F">
            <w:pPr>
              <w:pStyle w:val="ListParagraph"/>
              <w:numPr>
                <w:ilvl w:val="0"/>
                <w:numId w:val="19"/>
              </w:numPr>
            </w:pPr>
            <w:r w:rsidRPr="0060048F">
              <w:t xml:space="preserve">Working </w:t>
            </w:r>
            <w:r>
              <w:t xml:space="preserve">cooperatively </w:t>
            </w:r>
            <w:r w:rsidRPr="0060048F">
              <w:t>in pairs</w:t>
            </w:r>
            <w:r>
              <w:t>.</w:t>
            </w:r>
          </w:p>
          <w:p w:rsidR="0060048F" w:rsidRDefault="0060048F" w:rsidP="0060048F">
            <w:pPr>
              <w:pStyle w:val="ListParagraph"/>
              <w:numPr>
                <w:ilvl w:val="0"/>
                <w:numId w:val="19"/>
              </w:numPr>
            </w:pPr>
            <w:r w:rsidRPr="0060048F">
              <w:t xml:space="preserve">Working </w:t>
            </w:r>
            <w:r>
              <w:t xml:space="preserve">cooperatively </w:t>
            </w:r>
            <w:r w:rsidRPr="0060048F">
              <w:t xml:space="preserve">in </w:t>
            </w:r>
            <w:r>
              <w:t>trio</w:t>
            </w:r>
            <w:r w:rsidRPr="0060048F">
              <w:t>s</w:t>
            </w:r>
            <w:r>
              <w:t>.</w:t>
            </w:r>
          </w:p>
          <w:p w:rsidR="0060048F" w:rsidRPr="0060048F" w:rsidRDefault="0060048F" w:rsidP="0060048F">
            <w:pPr>
              <w:pStyle w:val="ListParagraph"/>
              <w:numPr>
                <w:ilvl w:val="0"/>
                <w:numId w:val="19"/>
              </w:numPr>
            </w:pPr>
            <w:r w:rsidRPr="0060048F">
              <w:t xml:space="preserve">Working </w:t>
            </w:r>
            <w:r>
              <w:t>cooperatively as a large group.</w:t>
            </w:r>
          </w:p>
          <w:p w:rsidR="0060048F" w:rsidRPr="0060048F" w:rsidRDefault="0060048F" w:rsidP="0060048F">
            <w:pPr>
              <w:pStyle w:val="ListParagraph"/>
              <w:numPr>
                <w:ilvl w:val="0"/>
                <w:numId w:val="19"/>
              </w:numPr>
            </w:pPr>
            <w:r>
              <w:t>Making group presentations before the class</w:t>
            </w:r>
          </w:p>
          <w:p w:rsidR="00EB5C17" w:rsidRDefault="00EB5C17">
            <w:pPr>
              <w:rPr>
                <w:i/>
              </w:rPr>
            </w:pPr>
          </w:p>
        </w:tc>
      </w:tr>
      <w:tr w:rsidR="0060048F" w:rsidTr="00EB5C17">
        <w:tc>
          <w:tcPr>
            <w:tcW w:w="8856" w:type="dxa"/>
            <w:tcBorders>
              <w:top w:val="single" w:sz="4" w:space="0" w:color="auto"/>
              <w:left w:val="single" w:sz="4" w:space="0" w:color="auto"/>
              <w:bottom w:val="single" w:sz="4" w:space="0" w:color="auto"/>
              <w:right w:val="single" w:sz="4" w:space="0" w:color="auto"/>
            </w:tcBorders>
          </w:tcPr>
          <w:p w:rsidR="0060048F" w:rsidRDefault="0060048F">
            <w:pPr>
              <w:rPr>
                <w:b/>
              </w:rPr>
            </w:pPr>
          </w:p>
        </w:tc>
      </w:tr>
    </w:tbl>
    <w:p w:rsidR="00EB5C17" w:rsidRDefault="00EB5C17" w:rsidP="00EB5C17"/>
    <w:p w:rsidR="00EB5C17" w:rsidRDefault="00EB5C17" w:rsidP="00EB5C17">
      <w:pPr>
        <w:jc w:val="center"/>
      </w:pPr>
    </w:p>
    <w:p w:rsidR="00EB5C17" w:rsidRDefault="00EB5C17" w:rsidP="00EB5C17">
      <w:pPr>
        <w:jc w:val="center"/>
      </w:pPr>
      <w:r>
        <w:t>Stage 2 – Assessment Evidence</w:t>
      </w:r>
    </w:p>
    <w:p w:rsidR="00EB5C17" w:rsidRDefault="00EB5C17" w:rsidP="00EB5C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EB5C17" w:rsidTr="00EB5C17">
        <w:tc>
          <w:tcPr>
            <w:tcW w:w="4428" w:type="dxa"/>
            <w:tcBorders>
              <w:top w:val="single" w:sz="4" w:space="0" w:color="auto"/>
              <w:left w:val="single" w:sz="4" w:space="0" w:color="auto"/>
              <w:bottom w:val="single" w:sz="4" w:space="0" w:color="auto"/>
              <w:right w:val="single" w:sz="4" w:space="0" w:color="auto"/>
            </w:tcBorders>
          </w:tcPr>
          <w:p w:rsidR="00EB5C17" w:rsidRDefault="00EB5C17" w:rsidP="00380AB6">
            <w:pPr>
              <w:jc w:val="center"/>
            </w:pPr>
            <w:r>
              <w:t>IX.    Performance Task(s):</w:t>
            </w:r>
          </w:p>
          <w:p w:rsidR="00380AB6" w:rsidRDefault="00380AB6" w:rsidP="00380AB6">
            <w:pPr>
              <w:jc w:val="center"/>
            </w:pPr>
          </w:p>
          <w:p w:rsidR="00380AB6" w:rsidRDefault="00380AB6" w:rsidP="00380AB6">
            <w:pPr>
              <w:jc w:val="center"/>
            </w:pPr>
            <w:r>
              <w:t>Students will have the ability to identify 2~D and 3~D shapes and their proper area, surface area and volume formulas.</w:t>
            </w:r>
          </w:p>
          <w:p w:rsidR="00380AB6" w:rsidRDefault="00380AB6" w:rsidP="00380AB6">
            <w:pPr>
              <w:jc w:val="center"/>
            </w:pPr>
          </w:p>
          <w:p w:rsidR="00380AB6" w:rsidRDefault="00380AB6" w:rsidP="00380AB6">
            <w:pPr>
              <w:jc w:val="center"/>
            </w:pPr>
            <w:r>
              <w:t>Students will also be able to use these formulas to solve for area, surface area or volume as well as the ability to manipulate these formulas to solve for the various dimensions.</w:t>
            </w:r>
          </w:p>
          <w:p w:rsidR="00380AB6" w:rsidRDefault="00380AB6" w:rsidP="00380AB6">
            <w:pPr>
              <w:jc w:val="center"/>
            </w:pPr>
          </w:p>
          <w:p w:rsidR="00380AB6" w:rsidRDefault="00380AB6" w:rsidP="00380AB6">
            <w:pPr>
              <w:jc w:val="center"/>
            </w:pPr>
            <w:r>
              <w:t>Students will be confident in their abilities to perform such tasks demonstrated through group presentations and individual assignments.</w:t>
            </w:r>
          </w:p>
          <w:p w:rsidR="00380AB6" w:rsidRDefault="00380AB6" w:rsidP="00380AB6">
            <w:pPr>
              <w:jc w:val="center"/>
            </w:pPr>
          </w:p>
          <w:p w:rsidR="00EB5C17" w:rsidRDefault="00380AB6" w:rsidP="00380AB6">
            <w:pPr>
              <w:jc w:val="center"/>
            </w:pPr>
            <w:r>
              <w:t>These separate criteria will be graded in various ways including project rubrics, individual assignment keys and participation.</w:t>
            </w:r>
          </w:p>
        </w:tc>
        <w:tc>
          <w:tcPr>
            <w:tcW w:w="4428" w:type="dxa"/>
            <w:tcBorders>
              <w:top w:val="single" w:sz="4" w:space="0" w:color="auto"/>
              <w:left w:val="single" w:sz="4" w:space="0" w:color="auto"/>
              <w:bottom w:val="single" w:sz="4" w:space="0" w:color="auto"/>
              <w:right w:val="single" w:sz="4" w:space="0" w:color="auto"/>
            </w:tcBorders>
          </w:tcPr>
          <w:p w:rsidR="00EB5C17" w:rsidRDefault="00EB5C17" w:rsidP="00380AB6">
            <w:pPr>
              <w:jc w:val="center"/>
            </w:pPr>
            <w:r>
              <w:t>Other Evidence:</w:t>
            </w:r>
          </w:p>
          <w:p w:rsidR="00380AB6" w:rsidRDefault="00380AB6" w:rsidP="00380AB6">
            <w:pPr>
              <w:jc w:val="center"/>
            </w:pPr>
          </w:p>
          <w:p w:rsidR="00380AB6" w:rsidRDefault="00380AB6" w:rsidP="00380AB6">
            <w:pPr>
              <w:jc w:val="center"/>
            </w:pPr>
            <w:r>
              <w:t>The students will be required to perform different calculations on the materials presented in various ways such as warm up activities, exit slips and group cooperation.</w:t>
            </w:r>
          </w:p>
          <w:p w:rsidR="00380AB6" w:rsidRDefault="00380AB6" w:rsidP="00380AB6">
            <w:pPr>
              <w:jc w:val="center"/>
            </w:pPr>
          </w:p>
          <w:p w:rsidR="00380AB6" w:rsidRDefault="00380AB6" w:rsidP="00380AB6">
            <w:pPr>
              <w:jc w:val="center"/>
            </w:pPr>
            <w:r>
              <w:t>Students will individually complete assignments to demonstrate their understanding of the materials presented.</w:t>
            </w:r>
          </w:p>
          <w:p w:rsidR="00380AB6" w:rsidRDefault="00380AB6" w:rsidP="00380AB6">
            <w:pPr>
              <w:jc w:val="center"/>
            </w:pPr>
          </w:p>
          <w:p w:rsidR="00380AB6" w:rsidRDefault="00380AB6" w:rsidP="00380AB6">
            <w:pPr>
              <w:jc w:val="center"/>
            </w:pPr>
            <w:r>
              <w:t>Students are able to assess their own understanding of the materials while completing various tasks, such as the exit slips</w:t>
            </w:r>
            <w:r w:rsidR="00EA6414">
              <w:t xml:space="preserve"> the last of which is a magic square quiz</w:t>
            </w:r>
            <w:r>
              <w:t>, to test their own knowledge.</w:t>
            </w:r>
          </w:p>
          <w:p w:rsidR="00380AB6" w:rsidRDefault="00380AB6" w:rsidP="00380AB6">
            <w:pPr>
              <w:jc w:val="center"/>
            </w:pPr>
          </w:p>
          <w:p w:rsidR="00EB5C17" w:rsidRDefault="00380AB6" w:rsidP="00380AB6">
            <w:pPr>
              <w:jc w:val="center"/>
              <w:rPr>
                <w:i/>
              </w:rPr>
            </w:pPr>
            <w:r>
              <w:t>If a student does not have the ability to complete any of the tasks set before them in this unit, it will demonstrate their need for further clarification.</w:t>
            </w:r>
          </w:p>
        </w:tc>
      </w:tr>
    </w:tbl>
    <w:p w:rsidR="00EB5C17" w:rsidRDefault="00EB5C17" w:rsidP="00EB5C17"/>
    <w:p w:rsidR="00EB5C17" w:rsidRDefault="00EB5C17" w:rsidP="00EB5C17"/>
    <w:p w:rsidR="00ED25C3" w:rsidRDefault="00ED25C3" w:rsidP="00ED25C3">
      <w:pPr>
        <w:jc w:val="center"/>
        <w:rPr>
          <w:b/>
        </w:rPr>
      </w:pPr>
      <w:r>
        <w:rPr>
          <w:b/>
        </w:rPr>
        <w:t>Stage 3 – Learning Plan</w:t>
      </w:r>
    </w:p>
    <w:p w:rsidR="00ED25C3" w:rsidRDefault="00ED25C3" w:rsidP="00ED25C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91"/>
      </w:tblGrid>
      <w:tr w:rsidR="00ED25C3" w:rsidTr="00ED25C3">
        <w:tc>
          <w:tcPr>
            <w:tcW w:w="8856" w:type="dxa"/>
            <w:tcBorders>
              <w:top w:val="single" w:sz="4" w:space="0" w:color="auto"/>
              <w:left w:val="single" w:sz="4" w:space="0" w:color="auto"/>
              <w:bottom w:val="single" w:sz="4" w:space="0" w:color="auto"/>
              <w:right w:val="single" w:sz="4" w:space="0" w:color="auto"/>
            </w:tcBorders>
          </w:tcPr>
          <w:p w:rsidR="00ED25C3" w:rsidRDefault="00ED25C3">
            <w:r>
              <w:rPr>
                <w:b/>
              </w:rPr>
              <w:t>X.  Learning Activities</w:t>
            </w:r>
            <w:r>
              <w:t xml:space="preserve"> </w:t>
            </w:r>
          </w:p>
          <w:p w:rsidR="00ED25C3" w:rsidRDefault="00ED25C3">
            <w:r>
              <w:t>The unit consists of 6 lesson plans. Three are complete lesson plans, as per the Holy Family Lesson Plan Format and three are summarized.</w:t>
            </w:r>
          </w:p>
          <w:p w:rsidR="00ED25C3" w:rsidRDefault="00ED25C3"/>
          <w:p w:rsidR="002D73AC" w:rsidRPr="00C67E37" w:rsidRDefault="002D73AC" w:rsidP="002D73AC">
            <w:pPr>
              <w:rPr>
                <w:b/>
              </w:rPr>
            </w:pPr>
            <w:r>
              <w:rPr>
                <w:b/>
              </w:rPr>
              <w:t>Lesson #1:  Title:</w:t>
            </w:r>
            <w:r>
              <w:t xml:space="preserve">   </w:t>
            </w:r>
            <w:r>
              <w:rPr>
                <w:i/>
              </w:rPr>
              <w:t>The New Apartment</w:t>
            </w:r>
            <w:r w:rsidR="00AE79EA">
              <w:rPr>
                <w:i/>
              </w:rPr>
              <w:t xml:space="preserve">    </w:t>
            </w:r>
            <w:r w:rsidR="00AE79EA">
              <w:rPr>
                <w:b/>
              </w:rPr>
              <w:t>(Full Lesson-Attached)</w:t>
            </w:r>
            <w:r>
              <w:rPr>
                <w:sz w:val="20"/>
                <w:szCs w:val="20"/>
              </w:rPr>
              <w:t xml:space="preserve">      </w:t>
            </w:r>
            <w:r>
              <w:rPr>
                <w:b/>
                <w:sz w:val="20"/>
                <w:szCs w:val="20"/>
              </w:rPr>
              <w:t xml:space="preserve">      </w:t>
            </w:r>
          </w:p>
          <w:p w:rsidR="00754AF8" w:rsidRDefault="00754AF8"/>
          <w:p w:rsidR="00E87E56" w:rsidRDefault="00E87E56" w:rsidP="00E87E56">
            <w:pPr>
              <w:rPr>
                <w:i/>
              </w:rPr>
            </w:pPr>
            <w:r>
              <w:rPr>
                <w:b/>
              </w:rPr>
              <w:t>Lesson #2:  Title:</w:t>
            </w:r>
            <w:r>
              <w:t xml:space="preserve">   </w:t>
            </w:r>
            <w:r>
              <w:rPr>
                <w:i/>
              </w:rPr>
              <w:t>Shodor Volume Exploration</w:t>
            </w:r>
          </w:p>
          <w:p w:rsidR="00E87E56" w:rsidRDefault="00E87E56" w:rsidP="00E87E56">
            <w:pPr>
              <w:rPr>
                <w:i/>
              </w:rPr>
            </w:pPr>
          </w:p>
          <w:p w:rsidR="00E87E56" w:rsidRDefault="00E87E56" w:rsidP="00E87E56">
            <w:pPr>
              <w:ind w:left="360"/>
              <w:rPr>
                <w:sz w:val="20"/>
                <w:szCs w:val="20"/>
              </w:rPr>
            </w:pPr>
            <w:r>
              <w:rPr>
                <w:b/>
                <w:sz w:val="20"/>
                <w:szCs w:val="20"/>
              </w:rPr>
              <w:t>Time Estimation:</w:t>
            </w:r>
            <w:r>
              <w:rPr>
                <w:sz w:val="20"/>
                <w:szCs w:val="20"/>
              </w:rPr>
              <w:t xml:space="preserve">   One class period</w:t>
            </w:r>
          </w:p>
          <w:p w:rsidR="00E87E56" w:rsidRDefault="00E87E56" w:rsidP="00E87E56">
            <w:pPr>
              <w:ind w:left="360"/>
              <w:rPr>
                <w:sz w:val="20"/>
                <w:szCs w:val="20"/>
              </w:rPr>
            </w:pPr>
          </w:p>
          <w:p w:rsidR="00E87E56" w:rsidRDefault="00E87E56" w:rsidP="00E87E56">
            <w:pPr>
              <w:ind w:left="360"/>
              <w:rPr>
                <w:b/>
                <w:sz w:val="20"/>
                <w:szCs w:val="20"/>
              </w:rPr>
            </w:pPr>
            <w:r>
              <w:rPr>
                <w:b/>
                <w:sz w:val="20"/>
                <w:szCs w:val="20"/>
              </w:rPr>
              <w:t xml:space="preserve">Objective(s):         </w:t>
            </w:r>
          </w:p>
          <w:p w:rsidR="00E87E56" w:rsidRDefault="00E87E56" w:rsidP="00E87E56">
            <w:pPr>
              <w:numPr>
                <w:ilvl w:val="0"/>
                <w:numId w:val="8"/>
              </w:numPr>
              <w:rPr>
                <w:sz w:val="20"/>
                <w:szCs w:val="20"/>
              </w:rPr>
            </w:pPr>
            <w:r>
              <w:rPr>
                <w:sz w:val="20"/>
                <w:szCs w:val="20"/>
              </w:rPr>
              <w:t>Use prior knowledge of surface area to expand geometrical knowledge.</w:t>
            </w:r>
          </w:p>
          <w:p w:rsidR="00E87E56" w:rsidRDefault="00E87E56" w:rsidP="00E87E56">
            <w:pPr>
              <w:numPr>
                <w:ilvl w:val="0"/>
                <w:numId w:val="8"/>
              </w:numPr>
              <w:rPr>
                <w:sz w:val="20"/>
                <w:szCs w:val="20"/>
              </w:rPr>
            </w:pPr>
            <w:r>
              <w:rPr>
                <w:sz w:val="20"/>
                <w:szCs w:val="20"/>
              </w:rPr>
              <w:t>Expand upon this knowledge to begin developing an understanding of volume.</w:t>
            </w:r>
          </w:p>
          <w:p w:rsidR="00E87E56" w:rsidRPr="006545DD" w:rsidRDefault="009A221B" w:rsidP="00E87E56">
            <w:pPr>
              <w:numPr>
                <w:ilvl w:val="0"/>
                <w:numId w:val="8"/>
              </w:numPr>
              <w:tabs>
                <w:tab w:val="num" w:pos="2340"/>
              </w:tabs>
              <w:rPr>
                <w:sz w:val="20"/>
                <w:szCs w:val="20"/>
              </w:rPr>
            </w:pPr>
            <w:r>
              <w:rPr>
                <w:sz w:val="20"/>
                <w:szCs w:val="20"/>
              </w:rPr>
              <w:t xml:space="preserve">Students will attempt to discover the volume formulas for rectangular prism and cube </w:t>
            </w:r>
          </w:p>
          <w:p w:rsidR="00E87E56" w:rsidRDefault="00E87E56" w:rsidP="00E87E56">
            <w:pPr>
              <w:rPr>
                <w:sz w:val="20"/>
                <w:szCs w:val="20"/>
              </w:rPr>
            </w:pPr>
            <w:r>
              <w:rPr>
                <w:sz w:val="20"/>
                <w:szCs w:val="20"/>
              </w:rPr>
              <w:t xml:space="preserve">       </w:t>
            </w:r>
          </w:p>
          <w:p w:rsidR="00F2711A" w:rsidRDefault="00E87E56" w:rsidP="00E87E56">
            <w:pPr>
              <w:rPr>
                <w:b/>
                <w:sz w:val="20"/>
                <w:szCs w:val="20"/>
              </w:rPr>
            </w:pPr>
            <w:r>
              <w:rPr>
                <w:b/>
                <w:sz w:val="20"/>
                <w:szCs w:val="20"/>
              </w:rPr>
              <w:t xml:space="preserve">Description: </w:t>
            </w:r>
          </w:p>
          <w:p w:rsidR="00F2711A" w:rsidRDefault="00F2711A" w:rsidP="00E87E56">
            <w:pPr>
              <w:rPr>
                <w:b/>
                <w:sz w:val="20"/>
                <w:szCs w:val="20"/>
              </w:rPr>
            </w:pPr>
          </w:p>
          <w:p w:rsidR="00F2711A" w:rsidRDefault="00F2711A" w:rsidP="00E87E56">
            <w:pPr>
              <w:rPr>
                <w:sz w:val="20"/>
                <w:szCs w:val="20"/>
              </w:rPr>
            </w:pPr>
            <w:r>
              <w:rPr>
                <w:sz w:val="20"/>
                <w:szCs w:val="20"/>
              </w:rPr>
              <w:t xml:space="preserve">             </w:t>
            </w:r>
            <w:r w:rsidR="00E87E56">
              <w:rPr>
                <w:sz w:val="20"/>
                <w:szCs w:val="20"/>
              </w:rPr>
              <w:t xml:space="preserve">Students will be working in pairs to complete an online activity </w:t>
            </w:r>
            <w:r w:rsidR="009A221B">
              <w:rPr>
                <w:sz w:val="20"/>
                <w:szCs w:val="20"/>
              </w:rPr>
              <w:t>designed to help student explore the principles of the volume of rectangular prisms and cubes</w:t>
            </w:r>
            <w:r w:rsidR="00E87E56">
              <w:rPr>
                <w:sz w:val="20"/>
                <w:szCs w:val="20"/>
              </w:rPr>
              <w:t xml:space="preserve">. The students will log onto </w:t>
            </w:r>
            <w:r w:rsidR="009A221B">
              <w:rPr>
                <w:sz w:val="20"/>
                <w:szCs w:val="20"/>
              </w:rPr>
              <w:t>Shodor.org</w:t>
            </w:r>
            <w:r w:rsidR="00E87E56">
              <w:rPr>
                <w:sz w:val="20"/>
                <w:szCs w:val="20"/>
              </w:rPr>
              <w:t xml:space="preserve"> and </w:t>
            </w:r>
            <w:r w:rsidR="009A221B">
              <w:rPr>
                <w:sz w:val="20"/>
                <w:szCs w:val="20"/>
              </w:rPr>
              <w:t>receive a correlated worksheet print out also from Shodor.org</w:t>
            </w:r>
            <w:r w:rsidR="00E87E56">
              <w:rPr>
                <w:sz w:val="20"/>
                <w:szCs w:val="20"/>
              </w:rPr>
              <w:t xml:space="preserve">. The students will work in their pairs to complete the </w:t>
            </w:r>
            <w:r w:rsidR="00C96831">
              <w:rPr>
                <w:sz w:val="20"/>
                <w:szCs w:val="20"/>
              </w:rPr>
              <w:t>worksheet</w:t>
            </w:r>
            <w:r w:rsidR="00E87E56">
              <w:rPr>
                <w:sz w:val="20"/>
                <w:szCs w:val="20"/>
              </w:rPr>
              <w:t xml:space="preserve"> activity </w:t>
            </w:r>
            <w:r w:rsidR="00C96831">
              <w:rPr>
                <w:sz w:val="20"/>
                <w:szCs w:val="20"/>
              </w:rPr>
              <w:t xml:space="preserve">while manipulating the three dimensional shape </w:t>
            </w:r>
            <w:r w:rsidR="00E87E56">
              <w:rPr>
                <w:sz w:val="20"/>
                <w:szCs w:val="20"/>
              </w:rPr>
              <w:t xml:space="preserve">on the website. </w:t>
            </w:r>
          </w:p>
          <w:p w:rsidR="00F2711A" w:rsidRDefault="00F2711A" w:rsidP="00E87E56">
            <w:pPr>
              <w:rPr>
                <w:sz w:val="20"/>
                <w:szCs w:val="20"/>
              </w:rPr>
            </w:pPr>
            <w:r>
              <w:rPr>
                <w:sz w:val="20"/>
                <w:szCs w:val="20"/>
              </w:rPr>
              <w:t xml:space="preserve">            </w:t>
            </w:r>
          </w:p>
          <w:p w:rsidR="00E87E56" w:rsidRPr="006545DD" w:rsidRDefault="00F2711A" w:rsidP="00E87E56">
            <w:pPr>
              <w:rPr>
                <w:sz w:val="20"/>
                <w:szCs w:val="20"/>
              </w:rPr>
            </w:pPr>
            <w:r>
              <w:rPr>
                <w:sz w:val="20"/>
                <w:szCs w:val="20"/>
              </w:rPr>
              <w:t xml:space="preserve">            </w:t>
            </w:r>
            <w:r w:rsidR="00E87E56">
              <w:rPr>
                <w:sz w:val="20"/>
                <w:szCs w:val="20"/>
              </w:rPr>
              <w:t xml:space="preserve">This activity instructs </w:t>
            </w:r>
            <w:r w:rsidR="004B25CE">
              <w:rPr>
                <w:sz w:val="20"/>
                <w:szCs w:val="20"/>
              </w:rPr>
              <w:t xml:space="preserve">students to change various aspects of the shape and record their findings. The table of values and </w:t>
            </w:r>
            <w:r w:rsidR="004E2162">
              <w:rPr>
                <w:sz w:val="20"/>
                <w:szCs w:val="20"/>
              </w:rPr>
              <w:t xml:space="preserve">follow up </w:t>
            </w:r>
            <w:r w:rsidR="004B25CE">
              <w:rPr>
                <w:sz w:val="20"/>
                <w:szCs w:val="20"/>
              </w:rPr>
              <w:t>questions are designed to guide the student</w:t>
            </w:r>
            <w:r w:rsidR="004E2162">
              <w:rPr>
                <w:sz w:val="20"/>
                <w:szCs w:val="20"/>
              </w:rPr>
              <w:t>s</w:t>
            </w:r>
            <w:r w:rsidR="004B25CE">
              <w:rPr>
                <w:sz w:val="20"/>
                <w:szCs w:val="20"/>
              </w:rPr>
              <w:t xml:space="preserve"> to discover the patterns and thus formulas to calculate the volume of the cube and rectangular prism.</w:t>
            </w:r>
            <w:r>
              <w:rPr>
                <w:sz w:val="20"/>
                <w:szCs w:val="20"/>
              </w:rPr>
              <w:t xml:space="preserve"> This is intended to give the students a deeper understanding of the formulas.</w:t>
            </w:r>
          </w:p>
          <w:p w:rsidR="00E87E56" w:rsidRDefault="00E87E56" w:rsidP="00E87E56">
            <w:pPr>
              <w:rPr>
                <w:b/>
                <w:sz w:val="20"/>
                <w:szCs w:val="20"/>
              </w:rPr>
            </w:pPr>
            <w:r>
              <w:rPr>
                <w:sz w:val="20"/>
                <w:szCs w:val="20"/>
              </w:rPr>
              <w:t xml:space="preserve">      </w:t>
            </w:r>
            <w:r>
              <w:rPr>
                <w:b/>
                <w:sz w:val="20"/>
                <w:szCs w:val="20"/>
              </w:rPr>
              <w:t xml:space="preserve">      </w:t>
            </w:r>
          </w:p>
          <w:p w:rsidR="00E87E56" w:rsidRDefault="00E87E56" w:rsidP="00E87E56">
            <w:pPr>
              <w:rPr>
                <w:b/>
                <w:sz w:val="20"/>
                <w:szCs w:val="20"/>
              </w:rPr>
            </w:pPr>
            <w:r>
              <w:rPr>
                <w:b/>
                <w:sz w:val="20"/>
                <w:szCs w:val="20"/>
              </w:rPr>
              <w:t>Background Information:</w:t>
            </w:r>
          </w:p>
          <w:p w:rsidR="00091C44" w:rsidRDefault="00367EF4" w:rsidP="00E87E56">
            <w:hyperlink r:id="rId7" w:history="1">
              <w:r w:rsidR="00091C44" w:rsidRPr="00790AB2">
                <w:rPr>
                  <w:rStyle w:val="Hyperlink"/>
                </w:rPr>
                <w:t>http://www.onlinemathlearning.com/surface-area.html</w:t>
              </w:r>
            </w:hyperlink>
          </w:p>
          <w:p w:rsidR="00E87E56" w:rsidRDefault="00E87E56" w:rsidP="00E87E56">
            <w:pPr>
              <w:rPr>
                <w:b/>
                <w:sz w:val="20"/>
                <w:szCs w:val="20"/>
              </w:rPr>
            </w:pPr>
            <w:r>
              <w:rPr>
                <w:sz w:val="20"/>
                <w:szCs w:val="20"/>
              </w:rPr>
              <w:t xml:space="preserve">     </w:t>
            </w:r>
            <w:r>
              <w:rPr>
                <w:b/>
                <w:sz w:val="20"/>
                <w:szCs w:val="20"/>
              </w:rPr>
              <w:t>Teaching &amp; Learning Materials:</w:t>
            </w:r>
          </w:p>
          <w:p w:rsidR="00E87E56" w:rsidRDefault="00367EF4">
            <w:hyperlink r:id="rId8" w:history="1">
              <w:r w:rsidR="00091C44" w:rsidRPr="00790AB2">
                <w:rPr>
                  <w:rStyle w:val="Hyperlink"/>
                </w:rPr>
                <w:t>http://www.shodor.org/interactivate/lessons/VolumeRectangular/</w:t>
              </w:r>
            </w:hyperlink>
          </w:p>
          <w:p w:rsidR="00091C44" w:rsidRDefault="00DC122C">
            <w:r>
              <w:t>Shodor Handout (Attached)</w:t>
            </w:r>
          </w:p>
          <w:p w:rsidR="00ED4336" w:rsidRDefault="00ED4336"/>
          <w:p w:rsidR="008224B8" w:rsidRPr="008224B8" w:rsidRDefault="008224B8">
            <w:pPr>
              <w:rPr>
                <w:b/>
              </w:rPr>
            </w:pPr>
            <w:r>
              <w:rPr>
                <w:b/>
              </w:rPr>
              <w:t xml:space="preserve">Lesson # </w:t>
            </w:r>
            <w:r w:rsidR="00E87E56">
              <w:rPr>
                <w:b/>
              </w:rPr>
              <w:t>3</w:t>
            </w:r>
            <w:r>
              <w:rPr>
                <w:b/>
              </w:rPr>
              <w:t xml:space="preserve">:  Title:   </w:t>
            </w:r>
            <w:r>
              <w:rPr>
                <w:i/>
              </w:rPr>
              <w:t xml:space="preserve">Volume Web Hunt      </w:t>
            </w:r>
            <w:r>
              <w:rPr>
                <w:b/>
              </w:rPr>
              <w:t xml:space="preserve"> (Full Lesson-Attached)</w:t>
            </w:r>
          </w:p>
          <w:p w:rsidR="008224B8" w:rsidRDefault="008224B8"/>
          <w:p w:rsidR="00ED25C3" w:rsidRDefault="00ED25C3">
            <w:pPr>
              <w:rPr>
                <w:i/>
              </w:rPr>
            </w:pPr>
            <w:r>
              <w:rPr>
                <w:b/>
              </w:rPr>
              <w:t>Lesson #</w:t>
            </w:r>
            <w:r w:rsidR="00E87E56">
              <w:rPr>
                <w:b/>
              </w:rPr>
              <w:t>4</w:t>
            </w:r>
            <w:r>
              <w:rPr>
                <w:b/>
              </w:rPr>
              <w:t>:  Title:</w:t>
            </w:r>
            <w:r>
              <w:t xml:space="preserve">   </w:t>
            </w:r>
            <w:r>
              <w:rPr>
                <w:i/>
              </w:rPr>
              <w:t>Flos</w:t>
            </w:r>
            <w:r w:rsidR="006545DD">
              <w:rPr>
                <w:i/>
              </w:rPr>
              <w:t>s</w:t>
            </w:r>
            <w:r>
              <w:rPr>
                <w:i/>
              </w:rPr>
              <w:t>ville</w:t>
            </w:r>
          </w:p>
          <w:p w:rsidR="008224B8" w:rsidRDefault="008224B8">
            <w:pPr>
              <w:rPr>
                <w:i/>
              </w:rPr>
            </w:pPr>
          </w:p>
          <w:p w:rsidR="00ED25C3" w:rsidRDefault="00ED25C3">
            <w:pPr>
              <w:ind w:left="360"/>
              <w:rPr>
                <w:sz w:val="20"/>
                <w:szCs w:val="20"/>
              </w:rPr>
            </w:pPr>
            <w:r>
              <w:rPr>
                <w:b/>
                <w:sz w:val="20"/>
                <w:szCs w:val="20"/>
              </w:rPr>
              <w:t>Time Estimation:</w:t>
            </w:r>
            <w:r>
              <w:rPr>
                <w:sz w:val="20"/>
                <w:szCs w:val="20"/>
              </w:rPr>
              <w:t xml:space="preserve">   One class period</w:t>
            </w:r>
          </w:p>
          <w:p w:rsidR="008224B8" w:rsidRDefault="008224B8">
            <w:pPr>
              <w:ind w:left="360"/>
              <w:rPr>
                <w:sz w:val="20"/>
                <w:szCs w:val="20"/>
              </w:rPr>
            </w:pPr>
          </w:p>
          <w:p w:rsidR="00ED25C3" w:rsidRDefault="00ED25C3">
            <w:pPr>
              <w:ind w:left="360"/>
              <w:rPr>
                <w:b/>
                <w:sz w:val="20"/>
                <w:szCs w:val="20"/>
              </w:rPr>
            </w:pPr>
            <w:r>
              <w:rPr>
                <w:b/>
                <w:sz w:val="20"/>
                <w:szCs w:val="20"/>
              </w:rPr>
              <w:t xml:space="preserve">Objective(s):         </w:t>
            </w:r>
          </w:p>
          <w:p w:rsidR="00D70FBA" w:rsidRDefault="00D70FBA" w:rsidP="00E87E56">
            <w:pPr>
              <w:numPr>
                <w:ilvl w:val="0"/>
                <w:numId w:val="8"/>
              </w:numPr>
              <w:rPr>
                <w:sz w:val="20"/>
                <w:szCs w:val="20"/>
              </w:rPr>
            </w:pPr>
            <w:r>
              <w:rPr>
                <w:sz w:val="20"/>
                <w:szCs w:val="20"/>
              </w:rPr>
              <w:t xml:space="preserve">Use prior knowledge </w:t>
            </w:r>
            <w:r w:rsidR="006545DD">
              <w:rPr>
                <w:sz w:val="20"/>
                <w:szCs w:val="20"/>
              </w:rPr>
              <w:t>of area to solve real world problems.</w:t>
            </w:r>
          </w:p>
          <w:p w:rsidR="006545DD" w:rsidRDefault="006545DD" w:rsidP="00E87E56">
            <w:pPr>
              <w:numPr>
                <w:ilvl w:val="0"/>
                <w:numId w:val="8"/>
              </w:numPr>
              <w:rPr>
                <w:sz w:val="20"/>
                <w:szCs w:val="20"/>
              </w:rPr>
            </w:pPr>
            <w:r>
              <w:rPr>
                <w:sz w:val="20"/>
                <w:szCs w:val="20"/>
              </w:rPr>
              <w:t xml:space="preserve">Expand upon this </w:t>
            </w:r>
            <w:r w:rsidR="008224B8">
              <w:rPr>
                <w:sz w:val="20"/>
                <w:szCs w:val="20"/>
              </w:rPr>
              <w:t>knowledge to begin developing a further</w:t>
            </w:r>
            <w:r>
              <w:rPr>
                <w:sz w:val="20"/>
                <w:szCs w:val="20"/>
              </w:rPr>
              <w:t xml:space="preserve"> understanding of volume.</w:t>
            </w:r>
          </w:p>
          <w:p w:rsidR="008224B8" w:rsidRPr="006545DD" w:rsidRDefault="008224B8" w:rsidP="00E87E56">
            <w:pPr>
              <w:numPr>
                <w:ilvl w:val="0"/>
                <w:numId w:val="8"/>
              </w:numPr>
              <w:tabs>
                <w:tab w:val="num" w:pos="2340"/>
              </w:tabs>
              <w:rPr>
                <w:sz w:val="20"/>
                <w:szCs w:val="20"/>
              </w:rPr>
            </w:pPr>
            <w:r>
              <w:rPr>
                <w:sz w:val="20"/>
                <w:szCs w:val="20"/>
              </w:rPr>
              <w:t>Apply prior knowledge of geometry principles to solve other various problems.</w:t>
            </w:r>
          </w:p>
          <w:p w:rsidR="00ED25C3" w:rsidRDefault="00ED25C3">
            <w:pPr>
              <w:rPr>
                <w:sz w:val="20"/>
                <w:szCs w:val="20"/>
              </w:rPr>
            </w:pPr>
            <w:r>
              <w:rPr>
                <w:sz w:val="20"/>
                <w:szCs w:val="20"/>
              </w:rPr>
              <w:t xml:space="preserve">       </w:t>
            </w:r>
          </w:p>
          <w:p w:rsidR="002307C9" w:rsidRDefault="00ED25C3">
            <w:pPr>
              <w:rPr>
                <w:b/>
                <w:sz w:val="20"/>
                <w:szCs w:val="20"/>
              </w:rPr>
            </w:pPr>
            <w:r>
              <w:rPr>
                <w:b/>
                <w:sz w:val="20"/>
                <w:szCs w:val="20"/>
              </w:rPr>
              <w:t xml:space="preserve">Description: </w:t>
            </w:r>
          </w:p>
          <w:p w:rsidR="002307C9" w:rsidRDefault="002307C9">
            <w:pPr>
              <w:rPr>
                <w:b/>
                <w:sz w:val="20"/>
                <w:szCs w:val="20"/>
              </w:rPr>
            </w:pPr>
          </w:p>
          <w:p w:rsidR="002307C9" w:rsidRDefault="002307C9">
            <w:pPr>
              <w:rPr>
                <w:sz w:val="20"/>
                <w:szCs w:val="20"/>
              </w:rPr>
            </w:pPr>
            <w:r>
              <w:rPr>
                <w:sz w:val="20"/>
                <w:szCs w:val="20"/>
              </w:rPr>
              <w:t xml:space="preserve">            </w:t>
            </w:r>
            <w:r w:rsidR="006545DD">
              <w:rPr>
                <w:sz w:val="20"/>
                <w:szCs w:val="20"/>
              </w:rPr>
              <w:t xml:space="preserve">Students will be working in pairs to complete an online activity on area and volume. </w:t>
            </w:r>
            <w:r w:rsidR="008224B8">
              <w:rPr>
                <w:sz w:val="20"/>
                <w:szCs w:val="20"/>
              </w:rPr>
              <w:t xml:space="preserve">The students will log onto </w:t>
            </w:r>
            <w:r w:rsidR="006D139B">
              <w:rPr>
                <w:sz w:val="20"/>
                <w:szCs w:val="20"/>
              </w:rPr>
              <w:t xml:space="preserve">MathByDesign.ThinkPort.Org and make a username. The students will work in their pairs to complete the Flossville activity on the website. This activity instructs students that they are on a </w:t>
            </w:r>
            <w:r w:rsidR="0063605E">
              <w:rPr>
                <w:sz w:val="20"/>
                <w:szCs w:val="20"/>
              </w:rPr>
              <w:t>committee</w:t>
            </w:r>
            <w:r w:rsidR="006D139B">
              <w:rPr>
                <w:sz w:val="20"/>
                <w:szCs w:val="20"/>
              </w:rPr>
              <w:t xml:space="preserve"> </w:t>
            </w:r>
            <w:r w:rsidR="006D139B">
              <w:rPr>
                <w:sz w:val="20"/>
                <w:szCs w:val="20"/>
              </w:rPr>
              <w:lastRenderedPageBreak/>
              <w:t xml:space="preserve">to help design a community park. </w:t>
            </w:r>
          </w:p>
          <w:p w:rsidR="002307C9" w:rsidRDefault="002307C9">
            <w:pPr>
              <w:rPr>
                <w:sz w:val="20"/>
                <w:szCs w:val="20"/>
              </w:rPr>
            </w:pPr>
          </w:p>
          <w:p w:rsidR="006545DD" w:rsidRPr="006545DD" w:rsidRDefault="002307C9">
            <w:pPr>
              <w:rPr>
                <w:sz w:val="20"/>
                <w:szCs w:val="20"/>
              </w:rPr>
            </w:pPr>
            <w:r>
              <w:rPr>
                <w:sz w:val="20"/>
                <w:szCs w:val="20"/>
              </w:rPr>
              <w:t xml:space="preserve">            </w:t>
            </w:r>
            <w:r w:rsidR="006D139B">
              <w:rPr>
                <w:sz w:val="20"/>
                <w:szCs w:val="20"/>
              </w:rPr>
              <w:t>The students are required to apply their knowledge of area, volume and other various geometric principles to solve various jobs to be done for the parks construction. Students will be required to follow instructions to place objects</w:t>
            </w:r>
            <w:r>
              <w:rPr>
                <w:sz w:val="20"/>
                <w:szCs w:val="20"/>
              </w:rPr>
              <w:t xml:space="preserve"> in the park. They will also be required to solve</w:t>
            </w:r>
            <w:r w:rsidR="006D139B">
              <w:rPr>
                <w:sz w:val="20"/>
                <w:szCs w:val="20"/>
              </w:rPr>
              <w:t xml:space="preserve"> for materials needed and cost of these materials. </w:t>
            </w:r>
          </w:p>
          <w:p w:rsidR="00ED25C3" w:rsidRDefault="00ED25C3">
            <w:pPr>
              <w:rPr>
                <w:b/>
                <w:sz w:val="20"/>
                <w:szCs w:val="20"/>
              </w:rPr>
            </w:pPr>
            <w:r>
              <w:rPr>
                <w:sz w:val="20"/>
                <w:szCs w:val="20"/>
              </w:rPr>
              <w:t xml:space="preserve">      </w:t>
            </w:r>
            <w:r>
              <w:rPr>
                <w:b/>
                <w:sz w:val="20"/>
                <w:szCs w:val="20"/>
              </w:rPr>
              <w:t xml:space="preserve">      </w:t>
            </w:r>
          </w:p>
          <w:p w:rsidR="00ED25C3" w:rsidRDefault="00ED25C3">
            <w:pPr>
              <w:rPr>
                <w:b/>
                <w:sz w:val="20"/>
                <w:szCs w:val="20"/>
              </w:rPr>
            </w:pPr>
            <w:r>
              <w:rPr>
                <w:b/>
                <w:sz w:val="20"/>
                <w:szCs w:val="20"/>
              </w:rPr>
              <w:t>Background Information:</w:t>
            </w:r>
          </w:p>
          <w:p w:rsidR="00ED25C3" w:rsidRDefault="00367EF4">
            <w:pPr>
              <w:rPr>
                <w:sz w:val="20"/>
                <w:szCs w:val="20"/>
              </w:rPr>
            </w:pPr>
            <w:hyperlink r:id="rId9" w:history="1">
              <w:r w:rsidR="00B20E9F" w:rsidRPr="008E0292">
                <w:rPr>
                  <w:rStyle w:val="Hyperlink"/>
                </w:rPr>
                <w:t>http://www.onlinemathlearning.com/volume-formula.html</w:t>
              </w:r>
            </w:hyperlink>
          </w:p>
          <w:p w:rsidR="00ED25C3" w:rsidRDefault="00ED25C3">
            <w:pPr>
              <w:rPr>
                <w:b/>
                <w:sz w:val="20"/>
                <w:szCs w:val="20"/>
              </w:rPr>
            </w:pPr>
            <w:r>
              <w:rPr>
                <w:sz w:val="20"/>
                <w:szCs w:val="20"/>
              </w:rPr>
              <w:t xml:space="preserve">     </w:t>
            </w:r>
            <w:r>
              <w:rPr>
                <w:b/>
                <w:sz w:val="20"/>
                <w:szCs w:val="20"/>
              </w:rPr>
              <w:t>Teaching &amp; Learning Materials:</w:t>
            </w:r>
          </w:p>
          <w:p w:rsidR="00ED25C3" w:rsidRDefault="00367EF4" w:rsidP="00D70FBA">
            <w:pPr>
              <w:numPr>
                <w:ilvl w:val="0"/>
                <w:numId w:val="4"/>
              </w:numPr>
              <w:rPr>
                <w:sz w:val="20"/>
                <w:szCs w:val="20"/>
              </w:rPr>
            </w:pPr>
            <w:hyperlink r:id="rId10" w:history="1">
              <w:r w:rsidR="002E4CEC" w:rsidRPr="00B975A7">
                <w:rPr>
                  <w:rStyle w:val="Hyperlink"/>
                  <w:sz w:val="20"/>
                  <w:szCs w:val="20"/>
                </w:rPr>
                <w:t>http://mathbydesign.thinkport.org/default.aspx?skipTo=flossville&amp;cb=1335121225434</w:t>
              </w:r>
            </w:hyperlink>
          </w:p>
          <w:p w:rsidR="002E4CEC" w:rsidRDefault="002E4CEC" w:rsidP="002E4CEC">
            <w:pPr>
              <w:ind w:left="1080"/>
              <w:rPr>
                <w:sz w:val="20"/>
                <w:szCs w:val="20"/>
              </w:rPr>
            </w:pPr>
          </w:p>
          <w:p w:rsidR="002E4CEC" w:rsidRDefault="002E4CEC" w:rsidP="002E4CEC">
            <w:pPr>
              <w:rPr>
                <w:sz w:val="20"/>
                <w:szCs w:val="20"/>
              </w:rPr>
            </w:pPr>
            <w:r>
              <w:rPr>
                <w:b/>
              </w:rPr>
              <w:t xml:space="preserve">Lesson # 5:  Title:    </w:t>
            </w:r>
            <w:r>
              <w:rPr>
                <w:i/>
              </w:rPr>
              <w:t>Creating Comics</w:t>
            </w:r>
            <w:r>
              <w:rPr>
                <w:b/>
              </w:rPr>
              <w:t xml:space="preserve"> (Full Lesson-Attached)</w:t>
            </w:r>
          </w:p>
          <w:p w:rsidR="00ED25C3" w:rsidRDefault="00ED25C3">
            <w:pPr>
              <w:rPr>
                <w:b/>
                <w:sz w:val="20"/>
                <w:szCs w:val="20"/>
              </w:rPr>
            </w:pPr>
          </w:p>
          <w:p w:rsidR="002E4CEC" w:rsidRPr="002E4CEC" w:rsidRDefault="002E4CEC" w:rsidP="00BE182B">
            <w:r>
              <w:rPr>
                <w:b/>
              </w:rPr>
              <w:t>Lesson # 6</w:t>
            </w:r>
            <w:r w:rsidR="00ED25C3">
              <w:rPr>
                <w:b/>
              </w:rPr>
              <w:t xml:space="preserve">:  Title:   </w:t>
            </w:r>
            <w:r>
              <w:t>Volume Jeopardy Review</w:t>
            </w:r>
          </w:p>
          <w:p w:rsidR="002E4CEC" w:rsidRDefault="002E4CEC" w:rsidP="00BE182B">
            <w:pPr>
              <w:rPr>
                <w:b/>
              </w:rPr>
            </w:pPr>
          </w:p>
          <w:p w:rsidR="00BE182B" w:rsidRDefault="00BE182B" w:rsidP="00BE182B">
            <w:pPr>
              <w:rPr>
                <w:sz w:val="20"/>
                <w:szCs w:val="20"/>
              </w:rPr>
            </w:pPr>
            <w:r>
              <w:rPr>
                <w:b/>
                <w:sz w:val="20"/>
                <w:szCs w:val="20"/>
              </w:rPr>
              <w:t>Time Estimation:</w:t>
            </w:r>
            <w:r>
              <w:rPr>
                <w:sz w:val="20"/>
                <w:szCs w:val="20"/>
              </w:rPr>
              <w:t xml:space="preserve">   One class period</w:t>
            </w:r>
          </w:p>
          <w:p w:rsidR="00BE182B" w:rsidRDefault="00BE182B" w:rsidP="00BE182B">
            <w:pPr>
              <w:ind w:left="360"/>
              <w:rPr>
                <w:sz w:val="20"/>
                <w:szCs w:val="20"/>
              </w:rPr>
            </w:pPr>
          </w:p>
          <w:p w:rsidR="00BE182B" w:rsidRDefault="00BE182B" w:rsidP="00BE182B">
            <w:pPr>
              <w:ind w:left="360"/>
              <w:rPr>
                <w:b/>
                <w:sz w:val="20"/>
                <w:szCs w:val="20"/>
              </w:rPr>
            </w:pPr>
            <w:r>
              <w:rPr>
                <w:b/>
                <w:sz w:val="20"/>
                <w:szCs w:val="20"/>
              </w:rPr>
              <w:t xml:space="preserve">Objective(s):         </w:t>
            </w:r>
          </w:p>
          <w:p w:rsidR="00BE182B" w:rsidRDefault="00BE182B" w:rsidP="00BE182B">
            <w:pPr>
              <w:numPr>
                <w:ilvl w:val="0"/>
                <w:numId w:val="9"/>
              </w:numPr>
              <w:rPr>
                <w:sz w:val="20"/>
                <w:szCs w:val="20"/>
              </w:rPr>
            </w:pPr>
            <w:r>
              <w:rPr>
                <w:sz w:val="20"/>
                <w:szCs w:val="20"/>
              </w:rPr>
              <w:t xml:space="preserve">Use knowledge of </w:t>
            </w:r>
            <w:r w:rsidR="002E4CEC">
              <w:rPr>
                <w:sz w:val="20"/>
                <w:szCs w:val="20"/>
              </w:rPr>
              <w:t>volume to perform required calculations</w:t>
            </w:r>
            <w:r>
              <w:rPr>
                <w:sz w:val="20"/>
                <w:szCs w:val="20"/>
              </w:rPr>
              <w:t>.</w:t>
            </w:r>
          </w:p>
          <w:p w:rsidR="002E4CEC" w:rsidRDefault="002E4CEC" w:rsidP="00BE182B">
            <w:pPr>
              <w:numPr>
                <w:ilvl w:val="0"/>
                <w:numId w:val="9"/>
              </w:numPr>
              <w:rPr>
                <w:sz w:val="20"/>
                <w:szCs w:val="20"/>
              </w:rPr>
            </w:pPr>
            <w:r>
              <w:rPr>
                <w:sz w:val="20"/>
                <w:szCs w:val="20"/>
              </w:rPr>
              <w:t>Work in a large group setting towards a common goal.</w:t>
            </w:r>
          </w:p>
          <w:p w:rsidR="00BE182B" w:rsidRPr="006545DD" w:rsidRDefault="00BE182B" w:rsidP="00BE182B">
            <w:pPr>
              <w:numPr>
                <w:ilvl w:val="0"/>
                <w:numId w:val="9"/>
              </w:numPr>
              <w:rPr>
                <w:sz w:val="20"/>
                <w:szCs w:val="20"/>
              </w:rPr>
            </w:pPr>
            <w:r>
              <w:rPr>
                <w:sz w:val="20"/>
                <w:szCs w:val="20"/>
              </w:rPr>
              <w:t>Apply prior knowledge of geometry principles to solve various problems.</w:t>
            </w:r>
          </w:p>
          <w:p w:rsidR="00BE182B" w:rsidRDefault="00BE182B" w:rsidP="00BE182B">
            <w:pPr>
              <w:rPr>
                <w:sz w:val="20"/>
                <w:szCs w:val="20"/>
              </w:rPr>
            </w:pPr>
            <w:r>
              <w:rPr>
                <w:sz w:val="20"/>
                <w:szCs w:val="20"/>
              </w:rPr>
              <w:t xml:space="preserve">       </w:t>
            </w:r>
          </w:p>
          <w:p w:rsidR="00EB596D" w:rsidRDefault="00BE182B" w:rsidP="00BE182B">
            <w:pPr>
              <w:rPr>
                <w:b/>
                <w:sz w:val="20"/>
                <w:szCs w:val="20"/>
              </w:rPr>
            </w:pPr>
            <w:r>
              <w:rPr>
                <w:b/>
                <w:sz w:val="20"/>
                <w:szCs w:val="20"/>
              </w:rPr>
              <w:t xml:space="preserve">Description: </w:t>
            </w:r>
          </w:p>
          <w:p w:rsidR="00EB596D" w:rsidRDefault="00EB596D" w:rsidP="00BE182B">
            <w:pPr>
              <w:rPr>
                <w:b/>
                <w:sz w:val="20"/>
                <w:szCs w:val="20"/>
              </w:rPr>
            </w:pPr>
          </w:p>
          <w:p w:rsidR="00EB596D" w:rsidRDefault="00EB596D" w:rsidP="00BE182B">
            <w:pPr>
              <w:rPr>
                <w:sz w:val="20"/>
                <w:szCs w:val="20"/>
              </w:rPr>
            </w:pPr>
            <w:r>
              <w:rPr>
                <w:sz w:val="20"/>
                <w:szCs w:val="20"/>
              </w:rPr>
              <w:t xml:space="preserve">            </w:t>
            </w:r>
            <w:r w:rsidR="002E4CEC">
              <w:rPr>
                <w:sz w:val="20"/>
                <w:szCs w:val="20"/>
              </w:rPr>
              <w:t xml:space="preserve">Before beginning the lesson, the instructor will ask students if there is any need for further clarification on any of the materials presented. </w:t>
            </w:r>
            <w:r w:rsidR="00BE182B">
              <w:rPr>
                <w:sz w:val="20"/>
                <w:szCs w:val="20"/>
              </w:rPr>
              <w:t xml:space="preserve">Students will </w:t>
            </w:r>
            <w:r w:rsidR="002E4CEC">
              <w:rPr>
                <w:sz w:val="20"/>
                <w:szCs w:val="20"/>
              </w:rPr>
              <w:t xml:space="preserve">then </w:t>
            </w:r>
            <w:r w:rsidR="00BE182B">
              <w:rPr>
                <w:sz w:val="20"/>
                <w:szCs w:val="20"/>
              </w:rPr>
              <w:t>be</w:t>
            </w:r>
            <w:r w:rsidR="002E4CEC">
              <w:rPr>
                <w:sz w:val="20"/>
                <w:szCs w:val="20"/>
              </w:rPr>
              <w:t xml:space="preserve"> divided into large groups. These groups will compete against each other while playing a Volume Review Jeopardy game. This game consists of questions related to the volume of various 3~D shapes. </w:t>
            </w:r>
          </w:p>
          <w:p w:rsidR="00EB596D" w:rsidRDefault="00EB596D" w:rsidP="00BE182B">
            <w:pPr>
              <w:rPr>
                <w:sz w:val="20"/>
                <w:szCs w:val="20"/>
              </w:rPr>
            </w:pPr>
          </w:p>
          <w:p w:rsidR="002E4CEC" w:rsidRDefault="00EB596D" w:rsidP="00BE182B">
            <w:pPr>
              <w:rPr>
                <w:sz w:val="20"/>
                <w:szCs w:val="20"/>
              </w:rPr>
            </w:pPr>
            <w:r>
              <w:rPr>
                <w:sz w:val="20"/>
                <w:szCs w:val="20"/>
              </w:rPr>
              <w:t xml:space="preserve">            </w:t>
            </w:r>
            <w:r w:rsidR="002E4CEC">
              <w:rPr>
                <w:sz w:val="20"/>
                <w:szCs w:val="20"/>
              </w:rPr>
              <w:t>The five sections to be used during this game are Prisms, Pyramids, Cylinders, Cones and Spheres. These topics cover all of the volume formulas for the shapes taught during this lesson. The winning team will receive bonus points toward the unit final grade. At the conclusion of the game, the students will be administered an Exit Slip magic square quiz</w:t>
            </w:r>
            <w:r>
              <w:rPr>
                <w:sz w:val="20"/>
                <w:szCs w:val="20"/>
              </w:rPr>
              <w:t xml:space="preserve"> (Hand Out</w:t>
            </w:r>
            <w:r w:rsidR="00686F6F">
              <w:rPr>
                <w:sz w:val="20"/>
                <w:szCs w:val="20"/>
              </w:rPr>
              <w:t>)</w:t>
            </w:r>
            <w:r w:rsidR="002E4CEC">
              <w:rPr>
                <w:sz w:val="20"/>
                <w:szCs w:val="20"/>
              </w:rPr>
              <w:t xml:space="preserve"> to test their knowledge of the content.</w:t>
            </w:r>
          </w:p>
          <w:p w:rsidR="00BE182B" w:rsidRDefault="00BE182B" w:rsidP="00BE182B">
            <w:pPr>
              <w:rPr>
                <w:b/>
                <w:sz w:val="20"/>
                <w:szCs w:val="20"/>
              </w:rPr>
            </w:pPr>
            <w:r>
              <w:rPr>
                <w:sz w:val="20"/>
                <w:szCs w:val="20"/>
              </w:rPr>
              <w:t xml:space="preserve">      </w:t>
            </w:r>
            <w:r>
              <w:rPr>
                <w:b/>
                <w:sz w:val="20"/>
                <w:szCs w:val="20"/>
              </w:rPr>
              <w:t xml:space="preserve">      </w:t>
            </w:r>
          </w:p>
          <w:p w:rsidR="00BE182B" w:rsidRDefault="00BE182B" w:rsidP="00BE182B">
            <w:pPr>
              <w:rPr>
                <w:b/>
                <w:sz w:val="20"/>
                <w:szCs w:val="20"/>
              </w:rPr>
            </w:pPr>
            <w:r>
              <w:rPr>
                <w:b/>
                <w:sz w:val="20"/>
                <w:szCs w:val="20"/>
              </w:rPr>
              <w:t>Background Information:</w:t>
            </w:r>
          </w:p>
          <w:p w:rsidR="00BE182B" w:rsidRDefault="00367EF4" w:rsidP="00BE182B">
            <w:pPr>
              <w:rPr>
                <w:sz w:val="20"/>
                <w:szCs w:val="20"/>
              </w:rPr>
            </w:pPr>
            <w:hyperlink r:id="rId11" w:history="1">
              <w:r w:rsidR="00BE182B" w:rsidRPr="008E0292">
                <w:rPr>
                  <w:rStyle w:val="Hyperlink"/>
                </w:rPr>
                <w:t>http://www.onlinemathlearning.com/volume-formula.html</w:t>
              </w:r>
            </w:hyperlink>
          </w:p>
          <w:p w:rsidR="00BE182B" w:rsidRDefault="00BE182B" w:rsidP="00BE182B">
            <w:pPr>
              <w:rPr>
                <w:b/>
                <w:sz w:val="20"/>
                <w:szCs w:val="20"/>
              </w:rPr>
            </w:pPr>
            <w:r>
              <w:rPr>
                <w:sz w:val="20"/>
                <w:szCs w:val="20"/>
              </w:rPr>
              <w:t xml:space="preserve">     </w:t>
            </w:r>
            <w:r>
              <w:rPr>
                <w:b/>
                <w:sz w:val="20"/>
                <w:szCs w:val="20"/>
              </w:rPr>
              <w:t>Teaching &amp; Learning Materials:</w:t>
            </w:r>
          </w:p>
          <w:p w:rsidR="00ED25C3" w:rsidRDefault="00367EF4">
            <w:pPr>
              <w:rPr>
                <w:sz w:val="20"/>
                <w:szCs w:val="20"/>
              </w:rPr>
            </w:pPr>
            <w:hyperlink r:id="rId12" w:history="1">
              <w:r w:rsidR="002E4CEC" w:rsidRPr="00B975A7">
                <w:rPr>
                  <w:rStyle w:val="Hyperlink"/>
                  <w:sz w:val="20"/>
                  <w:szCs w:val="20"/>
                </w:rPr>
                <w:t>http://jeopardylabs.com/play/volume36</w:t>
              </w:r>
            </w:hyperlink>
          </w:p>
          <w:p w:rsidR="00ED25C3" w:rsidRDefault="00ED25C3">
            <w:pPr>
              <w:pStyle w:val="NormalWeb"/>
              <w:spacing w:before="0" w:beforeAutospacing="0" w:after="0" w:afterAutospacing="0"/>
              <w:rPr>
                <w:sz w:val="20"/>
                <w:szCs w:val="20"/>
              </w:rPr>
            </w:pPr>
            <w:r>
              <w:rPr>
                <w:sz w:val="20"/>
                <w:szCs w:val="20"/>
              </w:rPr>
              <w:t xml:space="preserve">    </w:t>
            </w:r>
          </w:p>
          <w:p w:rsidR="00ED25C3" w:rsidRDefault="00ED25C3">
            <w:pPr>
              <w:ind w:left="240"/>
              <w:rPr>
                <w:color w:val="000000"/>
                <w:sz w:val="20"/>
                <w:szCs w:val="20"/>
              </w:rPr>
            </w:pPr>
          </w:p>
        </w:tc>
      </w:tr>
    </w:tbl>
    <w:p w:rsidR="00EB5C17" w:rsidRDefault="00EB5C17" w:rsidP="00EB5C17">
      <w:pPr>
        <w:jc w:val="center"/>
      </w:pPr>
    </w:p>
    <w:p w:rsidR="00EB5C17" w:rsidRDefault="00EB5C17" w:rsidP="00EB5C17">
      <w:r>
        <w:t>XI</w:t>
      </w:r>
      <w:proofErr w:type="gramStart"/>
      <w:r>
        <w:t>.  References</w:t>
      </w:r>
      <w:proofErr w:type="gramEnd"/>
      <w:r>
        <w:t>:</w:t>
      </w:r>
    </w:p>
    <w:p w:rsidR="00931506" w:rsidRDefault="00931506" w:rsidP="00EB5C17"/>
    <w:p w:rsidR="00CB2F9F" w:rsidRDefault="00931506" w:rsidP="00CB2F9F">
      <w:pPr>
        <w:spacing w:line="360" w:lineRule="auto"/>
        <w:ind w:left="720" w:hanging="720"/>
      </w:pPr>
      <w:proofErr w:type="gramStart"/>
      <w:r w:rsidRPr="00931506">
        <w:rPr>
          <w:i/>
          <w:iCs/>
        </w:rPr>
        <w:t>Comic creator</w:t>
      </w:r>
      <w:r w:rsidRPr="00931506">
        <w:t>.</w:t>
      </w:r>
      <w:proofErr w:type="gramEnd"/>
      <w:r w:rsidRPr="00931506">
        <w:t xml:space="preserve"> </w:t>
      </w:r>
      <w:proofErr w:type="gramStart"/>
      <w:r w:rsidRPr="00931506">
        <w:t>(</w:t>
      </w:r>
      <w:proofErr w:type="spellStart"/>
      <w:r w:rsidRPr="00931506">
        <w:t>n.d</w:t>
      </w:r>
      <w:proofErr w:type="spellEnd"/>
      <w:r w:rsidRPr="00931506">
        <w:t>.).</w:t>
      </w:r>
      <w:proofErr w:type="gramEnd"/>
      <w:r w:rsidRPr="00931506">
        <w:t xml:space="preserve"> Retrieved from </w:t>
      </w:r>
      <w:hyperlink r:id="rId13" w:history="1">
        <w:r w:rsidR="00CB2F9F" w:rsidRPr="00B975A7">
          <w:rPr>
            <w:rStyle w:val="Hyperlink"/>
          </w:rPr>
          <w:t>http://www.readwritethink.org/classroom-resources/student-interactives/comic-creator-30021.html</w:t>
        </w:r>
      </w:hyperlink>
    </w:p>
    <w:p w:rsidR="00CB2F9F" w:rsidRDefault="00931506" w:rsidP="00EB5C17">
      <w:r>
        <w:rPr>
          <w:i/>
          <w:iCs/>
        </w:rPr>
        <w:t xml:space="preserve">Flossville </w:t>
      </w:r>
      <w:proofErr w:type="gramStart"/>
      <w:r>
        <w:rPr>
          <w:i/>
          <w:iCs/>
        </w:rPr>
        <w:t>town park</w:t>
      </w:r>
      <w:proofErr w:type="gramEnd"/>
      <w:r>
        <w:t xml:space="preserve">. (2009). Retrieved from </w:t>
      </w:r>
      <w:hyperlink r:id="rId14" w:history="1">
        <w:r w:rsidR="00CB2F9F" w:rsidRPr="00B975A7">
          <w:rPr>
            <w:rStyle w:val="Hyperlink"/>
          </w:rPr>
          <w:t>http://www.MathByDesign.ThinkPort.Org</w:t>
        </w:r>
      </w:hyperlink>
    </w:p>
    <w:p w:rsidR="00CB2F9F" w:rsidRDefault="00CB2F9F" w:rsidP="00EB5C17"/>
    <w:p w:rsidR="00CB2F9F" w:rsidRDefault="00931506" w:rsidP="00EB5C17">
      <w:proofErr w:type="spellStart"/>
      <w:r>
        <w:rPr>
          <w:i/>
          <w:iCs/>
        </w:rPr>
        <w:t>Interactive</w:t>
      </w:r>
      <w:proofErr w:type="gramStart"/>
      <w:r>
        <w:rPr>
          <w:i/>
          <w:iCs/>
        </w:rPr>
        <w:t>:volume</w:t>
      </w:r>
      <w:proofErr w:type="spellEnd"/>
      <w:proofErr w:type="gramEnd"/>
      <w:r>
        <w:rPr>
          <w:i/>
          <w:iCs/>
        </w:rPr>
        <w:t xml:space="preserve"> of rectangular prisms</w:t>
      </w:r>
      <w:r>
        <w:t xml:space="preserve">. (2012). Retrieved from </w:t>
      </w:r>
      <w:hyperlink r:id="rId15" w:history="1">
        <w:r w:rsidR="00CB2F9F" w:rsidRPr="00B975A7">
          <w:rPr>
            <w:rStyle w:val="Hyperlink"/>
          </w:rPr>
          <w:t>http://www.shodor.org/interactivate/lessons/VolumeRectangular</w:t>
        </w:r>
      </w:hyperlink>
    </w:p>
    <w:p w:rsidR="00CB2F9F" w:rsidRDefault="00CB2F9F" w:rsidP="00EB5C17"/>
    <w:p w:rsidR="00676B0C" w:rsidRDefault="00676B0C" w:rsidP="00676B0C">
      <w:pPr>
        <w:spacing w:line="360" w:lineRule="auto"/>
        <w:ind w:left="720" w:hanging="720"/>
      </w:pPr>
      <w:proofErr w:type="gramStart"/>
      <w:r w:rsidRPr="00676B0C">
        <w:rPr>
          <w:i/>
          <w:iCs/>
        </w:rPr>
        <w:lastRenderedPageBreak/>
        <w:t xml:space="preserve">Room creations </w:t>
      </w:r>
      <w:proofErr w:type="spellStart"/>
      <w:r w:rsidRPr="00676B0C">
        <w:rPr>
          <w:i/>
          <w:iCs/>
        </w:rPr>
        <w:t>webquest</w:t>
      </w:r>
      <w:proofErr w:type="spellEnd"/>
      <w:r w:rsidRPr="00676B0C">
        <w:t>.</w:t>
      </w:r>
      <w:proofErr w:type="gramEnd"/>
      <w:r w:rsidRPr="00676B0C">
        <w:t xml:space="preserve"> </w:t>
      </w:r>
      <w:proofErr w:type="gramStart"/>
      <w:r w:rsidRPr="00676B0C">
        <w:t>(</w:t>
      </w:r>
      <w:proofErr w:type="spellStart"/>
      <w:r w:rsidRPr="00676B0C">
        <w:t>n.d</w:t>
      </w:r>
      <w:proofErr w:type="spellEnd"/>
      <w:r w:rsidRPr="00676B0C">
        <w:t>.).</w:t>
      </w:r>
      <w:proofErr w:type="gramEnd"/>
      <w:r w:rsidRPr="00676B0C">
        <w:t xml:space="preserve"> Retrieved from </w:t>
      </w:r>
      <w:hyperlink r:id="rId16" w:history="1">
        <w:r w:rsidR="00CB2F9F" w:rsidRPr="00B975A7">
          <w:rPr>
            <w:rStyle w:val="Hyperlink"/>
          </w:rPr>
          <w:t>http://teacherweb.com/NY/SUNYPotsdam/Room_Creations/index.html</w:t>
        </w:r>
      </w:hyperlink>
      <w:r w:rsidRPr="00676B0C">
        <w:t xml:space="preserve"> </w:t>
      </w:r>
    </w:p>
    <w:p w:rsidR="00CB2F9F" w:rsidRPr="00CB2F9F" w:rsidRDefault="00CB2F9F" w:rsidP="00CB2F9F">
      <w:pPr>
        <w:spacing w:line="360" w:lineRule="auto"/>
        <w:ind w:left="720" w:hanging="720"/>
        <w:rPr>
          <w:rFonts w:ascii="Verdana" w:hAnsi="Verdana"/>
          <w:sz w:val="20"/>
          <w:szCs w:val="20"/>
        </w:rPr>
      </w:pPr>
      <w:proofErr w:type="gramStart"/>
      <w:r w:rsidRPr="00CB2F9F">
        <w:rPr>
          <w:i/>
          <w:iCs/>
        </w:rPr>
        <w:t>Volume jeopardy template</w:t>
      </w:r>
      <w:r w:rsidRPr="00CB2F9F">
        <w:t>.</w:t>
      </w:r>
      <w:proofErr w:type="gramEnd"/>
      <w:r w:rsidRPr="00CB2F9F">
        <w:t xml:space="preserve"> </w:t>
      </w:r>
      <w:proofErr w:type="gramStart"/>
      <w:r w:rsidRPr="00CB2F9F">
        <w:t>(</w:t>
      </w:r>
      <w:proofErr w:type="spellStart"/>
      <w:r w:rsidRPr="00CB2F9F">
        <w:t>n.d</w:t>
      </w:r>
      <w:proofErr w:type="spellEnd"/>
      <w:r w:rsidRPr="00CB2F9F">
        <w:t>.).</w:t>
      </w:r>
      <w:proofErr w:type="gramEnd"/>
      <w:r w:rsidRPr="00CB2F9F">
        <w:t xml:space="preserve"> Retrieved from http://jeopardylabs.com/play/volume36 </w:t>
      </w:r>
    </w:p>
    <w:p w:rsidR="00EB5C17" w:rsidRDefault="00EB5C17" w:rsidP="00EB5C17"/>
    <w:p w:rsidR="00EB5C17" w:rsidRDefault="00EB5C17" w:rsidP="00EB5C17"/>
    <w:p w:rsidR="00EB5C17" w:rsidRDefault="00EB5C17" w:rsidP="00EB5C17">
      <w:r>
        <w:t>XII</w:t>
      </w:r>
      <w:proofErr w:type="gramStart"/>
      <w:r>
        <w:t>.  Reflection</w:t>
      </w:r>
      <w:proofErr w:type="gramEnd"/>
      <w:r>
        <w:t>:</w:t>
      </w:r>
    </w:p>
    <w:p w:rsidR="00F70C09" w:rsidRDefault="00F70C09" w:rsidP="00EB5C17"/>
    <w:p w:rsidR="00EB5C17" w:rsidRDefault="00F70C09" w:rsidP="00EB5C17">
      <w:r>
        <w:t>I absolutely love this unit plan. I think that this has made me challenge myself as a future teacher to create a lesson that will teach what is required, yet without any power points of teacher directed lectures. I allowed the students to develop an understanding of the basis of the formulas before learning the actual formulas to calculate the volumes. I allowed the students to then work in pairs to find these formulas and solve an equation for each type of problem. I gave them multiple real world applications and interesting projects to complete. I had the students work individually, in pairs, in trios and as large groups. If I were a student in my class, I would be very pleased to be completing a lesson like this compared to the average lecture and text book exercises most mathematics teachers present.</w:t>
      </w:r>
    </w:p>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p w:rsidR="00C83976" w:rsidRDefault="00C83976" w:rsidP="00EB5C17"/>
    <w:sectPr w:rsidR="00C83976" w:rsidSect="00C775BF">
      <w:head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48F" w:rsidRDefault="0060048F" w:rsidP="0060048F">
      <w:r>
        <w:separator/>
      </w:r>
    </w:p>
  </w:endnote>
  <w:endnote w:type="continuationSeparator" w:id="0">
    <w:p w:rsidR="0060048F" w:rsidRDefault="0060048F" w:rsidP="0060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48F" w:rsidRDefault="0060048F" w:rsidP="0060048F">
      <w:r>
        <w:separator/>
      </w:r>
    </w:p>
  </w:footnote>
  <w:footnote w:type="continuationSeparator" w:id="0">
    <w:p w:rsidR="0060048F" w:rsidRDefault="0060048F" w:rsidP="0060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8F" w:rsidRDefault="0060048F">
    <w:pPr>
      <w:pStyle w:val="Header"/>
    </w:pPr>
  </w:p>
  <w:p w:rsidR="0060048F" w:rsidRDefault="006004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13C30"/>
    <w:multiLevelType w:val="hybridMultilevel"/>
    <w:tmpl w:val="6EEE06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B992C21"/>
    <w:multiLevelType w:val="hybridMultilevel"/>
    <w:tmpl w:val="59BC10C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nsid w:val="114E1723"/>
    <w:multiLevelType w:val="hybridMultilevel"/>
    <w:tmpl w:val="A84874E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4426D4A"/>
    <w:multiLevelType w:val="hybridMultilevel"/>
    <w:tmpl w:val="53A687B6"/>
    <w:lvl w:ilvl="0" w:tplc="00342E52">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F625F"/>
    <w:multiLevelType w:val="hybridMultilevel"/>
    <w:tmpl w:val="6482605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8B0D49"/>
    <w:multiLevelType w:val="hybridMultilevel"/>
    <w:tmpl w:val="342251D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Aria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Arial"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Arial"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nsid w:val="1BD207EF"/>
    <w:multiLevelType w:val="hybridMultilevel"/>
    <w:tmpl w:val="2FBE071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7704DF"/>
    <w:multiLevelType w:val="hybridMultilevel"/>
    <w:tmpl w:val="820EF5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D33B71"/>
    <w:multiLevelType w:val="hybridMultilevel"/>
    <w:tmpl w:val="C27A4562"/>
    <w:lvl w:ilvl="0" w:tplc="ED14D7BE">
      <w:start w:val="5"/>
      <w:numFmt w:val="upperRoman"/>
      <w:lvlText w:val="%1."/>
      <w:lvlJc w:val="left"/>
      <w:pPr>
        <w:tabs>
          <w:tab w:val="num" w:pos="1080"/>
        </w:tabs>
        <w:ind w:left="1080" w:hanging="720"/>
      </w:pPr>
    </w:lvl>
    <w:lvl w:ilvl="1" w:tplc="393AEF84">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3E050EEB"/>
    <w:multiLevelType w:val="hybridMultilevel"/>
    <w:tmpl w:val="F212577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4937062"/>
    <w:multiLevelType w:val="hybridMultilevel"/>
    <w:tmpl w:val="EF7E51E4"/>
    <w:lvl w:ilvl="0" w:tplc="FD0AEB34">
      <w:start w:val="1"/>
      <w:numFmt w:val="decimal"/>
      <w:lvlText w:val="%1."/>
      <w:lvlJc w:val="left"/>
      <w:pPr>
        <w:tabs>
          <w:tab w:val="num" w:pos="1752"/>
        </w:tabs>
        <w:ind w:left="1752" w:hanging="360"/>
      </w:pPr>
    </w:lvl>
    <w:lvl w:ilvl="1" w:tplc="04090019">
      <w:start w:val="1"/>
      <w:numFmt w:val="lowerLetter"/>
      <w:lvlText w:val="%2."/>
      <w:lvlJc w:val="left"/>
      <w:pPr>
        <w:tabs>
          <w:tab w:val="num" w:pos="2472"/>
        </w:tabs>
        <w:ind w:left="2472" w:hanging="360"/>
      </w:pPr>
    </w:lvl>
    <w:lvl w:ilvl="2" w:tplc="0409001B">
      <w:start w:val="1"/>
      <w:numFmt w:val="lowerRoman"/>
      <w:lvlText w:val="%3."/>
      <w:lvlJc w:val="right"/>
      <w:pPr>
        <w:tabs>
          <w:tab w:val="num" w:pos="3192"/>
        </w:tabs>
        <w:ind w:left="3192" w:hanging="180"/>
      </w:pPr>
    </w:lvl>
    <w:lvl w:ilvl="3" w:tplc="0409000F">
      <w:start w:val="1"/>
      <w:numFmt w:val="decimal"/>
      <w:lvlText w:val="%4."/>
      <w:lvlJc w:val="left"/>
      <w:pPr>
        <w:tabs>
          <w:tab w:val="num" w:pos="3912"/>
        </w:tabs>
        <w:ind w:left="3912" w:hanging="360"/>
      </w:pPr>
    </w:lvl>
    <w:lvl w:ilvl="4" w:tplc="04090019">
      <w:start w:val="1"/>
      <w:numFmt w:val="lowerLetter"/>
      <w:lvlText w:val="%5."/>
      <w:lvlJc w:val="left"/>
      <w:pPr>
        <w:tabs>
          <w:tab w:val="num" w:pos="4632"/>
        </w:tabs>
        <w:ind w:left="4632" w:hanging="360"/>
      </w:pPr>
    </w:lvl>
    <w:lvl w:ilvl="5" w:tplc="0409001B">
      <w:start w:val="1"/>
      <w:numFmt w:val="lowerRoman"/>
      <w:lvlText w:val="%6."/>
      <w:lvlJc w:val="right"/>
      <w:pPr>
        <w:tabs>
          <w:tab w:val="num" w:pos="5352"/>
        </w:tabs>
        <w:ind w:left="5352" w:hanging="180"/>
      </w:pPr>
    </w:lvl>
    <w:lvl w:ilvl="6" w:tplc="0409000F">
      <w:start w:val="1"/>
      <w:numFmt w:val="decimal"/>
      <w:lvlText w:val="%7."/>
      <w:lvlJc w:val="left"/>
      <w:pPr>
        <w:tabs>
          <w:tab w:val="num" w:pos="6072"/>
        </w:tabs>
        <w:ind w:left="6072" w:hanging="360"/>
      </w:pPr>
    </w:lvl>
    <w:lvl w:ilvl="7" w:tplc="04090019">
      <w:start w:val="1"/>
      <w:numFmt w:val="lowerLetter"/>
      <w:lvlText w:val="%8."/>
      <w:lvlJc w:val="left"/>
      <w:pPr>
        <w:tabs>
          <w:tab w:val="num" w:pos="6792"/>
        </w:tabs>
        <w:ind w:left="6792" w:hanging="360"/>
      </w:pPr>
    </w:lvl>
    <w:lvl w:ilvl="8" w:tplc="0409001B">
      <w:start w:val="1"/>
      <w:numFmt w:val="lowerRoman"/>
      <w:lvlText w:val="%9."/>
      <w:lvlJc w:val="right"/>
      <w:pPr>
        <w:tabs>
          <w:tab w:val="num" w:pos="7512"/>
        </w:tabs>
        <w:ind w:left="7512" w:hanging="180"/>
      </w:pPr>
    </w:lvl>
  </w:abstractNum>
  <w:abstractNum w:abstractNumId="11">
    <w:nsid w:val="45592D11"/>
    <w:multiLevelType w:val="hybridMultilevel"/>
    <w:tmpl w:val="44A4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0F18AC"/>
    <w:multiLevelType w:val="hybridMultilevel"/>
    <w:tmpl w:val="67D00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3177D8"/>
    <w:multiLevelType w:val="hybridMultilevel"/>
    <w:tmpl w:val="31DE5B1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nsid w:val="530A60DD"/>
    <w:multiLevelType w:val="hybridMultilevel"/>
    <w:tmpl w:val="90EE8E5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53F70279"/>
    <w:multiLevelType w:val="hybridMultilevel"/>
    <w:tmpl w:val="2AE4EC20"/>
    <w:lvl w:ilvl="0" w:tplc="393AEF84">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D41101"/>
    <w:multiLevelType w:val="hybridMultilevel"/>
    <w:tmpl w:val="31DE5B1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
    <w:nsid w:val="5C933838"/>
    <w:multiLevelType w:val="hybridMultilevel"/>
    <w:tmpl w:val="1562C6F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EEB1F9C"/>
    <w:multiLevelType w:val="hybridMultilevel"/>
    <w:tmpl w:val="694E621E"/>
    <w:lvl w:ilvl="0" w:tplc="021E9012">
      <w:start w:val="1"/>
      <w:numFmt w:val="upp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ECE7671"/>
    <w:multiLevelType w:val="hybridMultilevel"/>
    <w:tmpl w:val="F438AA98"/>
    <w:lvl w:ilvl="0" w:tplc="96920ED2">
      <w:start w:val="1"/>
      <w:numFmt w:val="decimal"/>
      <w:lvlText w:val="%1."/>
      <w:lvlJc w:val="left"/>
      <w:pPr>
        <w:tabs>
          <w:tab w:val="num" w:pos="1848"/>
        </w:tabs>
        <w:ind w:left="1848" w:hanging="360"/>
      </w:pPr>
    </w:lvl>
    <w:lvl w:ilvl="1" w:tplc="04090019">
      <w:start w:val="1"/>
      <w:numFmt w:val="lowerLetter"/>
      <w:lvlText w:val="%2."/>
      <w:lvlJc w:val="left"/>
      <w:pPr>
        <w:tabs>
          <w:tab w:val="num" w:pos="2568"/>
        </w:tabs>
        <w:ind w:left="2568" w:hanging="360"/>
      </w:pPr>
    </w:lvl>
    <w:lvl w:ilvl="2" w:tplc="0409001B">
      <w:start w:val="1"/>
      <w:numFmt w:val="lowerRoman"/>
      <w:lvlText w:val="%3."/>
      <w:lvlJc w:val="right"/>
      <w:pPr>
        <w:tabs>
          <w:tab w:val="num" w:pos="3288"/>
        </w:tabs>
        <w:ind w:left="3288" w:hanging="180"/>
      </w:pPr>
    </w:lvl>
    <w:lvl w:ilvl="3" w:tplc="0409000F">
      <w:start w:val="1"/>
      <w:numFmt w:val="decimal"/>
      <w:lvlText w:val="%4."/>
      <w:lvlJc w:val="left"/>
      <w:pPr>
        <w:tabs>
          <w:tab w:val="num" w:pos="4008"/>
        </w:tabs>
        <w:ind w:left="4008" w:hanging="360"/>
      </w:pPr>
    </w:lvl>
    <w:lvl w:ilvl="4" w:tplc="04090019">
      <w:start w:val="1"/>
      <w:numFmt w:val="lowerLetter"/>
      <w:lvlText w:val="%5."/>
      <w:lvlJc w:val="left"/>
      <w:pPr>
        <w:tabs>
          <w:tab w:val="num" w:pos="4728"/>
        </w:tabs>
        <w:ind w:left="4728" w:hanging="360"/>
      </w:pPr>
    </w:lvl>
    <w:lvl w:ilvl="5" w:tplc="0409001B">
      <w:start w:val="1"/>
      <w:numFmt w:val="lowerRoman"/>
      <w:lvlText w:val="%6."/>
      <w:lvlJc w:val="right"/>
      <w:pPr>
        <w:tabs>
          <w:tab w:val="num" w:pos="5448"/>
        </w:tabs>
        <w:ind w:left="5448" w:hanging="180"/>
      </w:pPr>
    </w:lvl>
    <w:lvl w:ilvl="6" w:tplc="0409000F">
      <w:start w:val="1"/>
      <w:numFmt w:val="decimal"/>
      <w:lvlText w:val="%7."/>
      <w:lvlJc w:val="left"/>
      <w:pPr>
        <w:tabs>
          <w:tab w:val="num" w:pos="6168"/>
        </w:tabs>
        <w:ind w:left="6168" w:hanging="360"/>
      </w:pPr>
    </w:lvl>
    <w:lvl w:ilvl="7" w:tplc="04090019">
      <w:start w:val="1"/>
      <w:numFmt w:val="lowerLetter"/>
      <w:lvlText w:val="%8."/>
      <w:lvlJc w:val="left"/>
      <w:pPr>
        <w:tabs>
          <w:tab w:val="num" w:pos="6888"/>
        </w:tabs>
        <w:ind w:left="6888" w:hanging="360"/>
      </w:pPr>
    </w:lvl>
    <w:lvl w:ilvl="8" w:tplc="0409001B">
      <w:start w:val="1"/>
      <w:numFmt w:val="lowerRoman"/>
      <w:lvlText w:val="%9."/>
      <w:lvlJc w:val="right"/>
      <w:pPr>
        <w:tabs>
          <w:tab w:val="num" w:pos="7608"/>
        </w:tabs>
        <w:ind w:left="7608" w:hanging="180"/>
      </w:pPr>
    </w:lvl>
  </w:abstractNum>
  <w:abstractNum w:abstractNumId="20">
    <w:nsid w:val="7F692E26"/>
    <w:multiLevelType w:val="hybridMultilevel"/>
    <w:tmpl w:val="0FA469F8"/>
    <w:lvl w:ilvl="0" w:tplc="446EC3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lvlOverride w:ilvl="0">
      <w:startOverride w:val="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6"/>
  </w:num>
  <w:num w:numId="9">
    <w:abstractNumId w:val="13"/>
  </w:num>
  <w:num w:numId="10">
    <w:abstractNumId w:val="20"/>
  </w:num>
  <w:num w:numId="11">
    <w:abstractNumId w:val="15"/>
  </w:num>
  <w:num w:numId="12">
    <w:abstractNumId w:val="6"/>
  </w:num>
  <w:num w:numId="13">
    <w:abstractNumId w:val="9"/>
  </w:num>
  <w:num w:numId="14">
    <w:abstractNumId w:val="17"/>
  </w:num>
  <w:num w:numId="15">
    <w:abstractNumId w:val="7"/>
  </w:num>
  <w:num w:numId="16">
    <w:abstractNumId w:val="14"/>
  </w:num>
  <w:num w:numId="17">
    <w:abstractNumId w:val="0"/>
  </w:num>
  <w:num w:numId="18">
    <w:abstractNumId w:val="12"/>
  </w:num>
  <w:num w:numId="19">
    <w:abstractNumId w:val="4"/>
  </w:num>
  <w:num w:numId="20">
    <w:abstractNumId w:val="2"/>
  </w:num>
  <w:num w:numId="21">
    <w:abstractNumId w:val="11"/>
  </w:num>
  <w:num w:numId="22">
    <w:abstractNumId w:val="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B5C17"/>
    <w:rsid w:val="00091C44"/>
    <w:rsid w:val="000A4DAE"/>
    <w:rsid w:val="001039BD"/>
    <w:rsid w:val="002307C9"/>
    <w:rsid w:val="002314C4"/>
    <w:rsid w:val="0027225D"/>
    <w:rsid w:val="002C4C01"/>
    <w:rsid w:val="002D73AC"/>
    <w:rsid w:val="002E4CEC"/>
    <w:rsid w:val="00367EF4"/>
    <w:rsid w:val="00380AB6"/>
    <w:rsid w:val="003B1FE7"/>
    <w:rsid w:val="003B74FE"/>
    <w:rsid w:val="004B009D"/>
    <w:rsid w:val="004B25CE"/>
    <w:rsid w:val="004E2162"/>
    <w:rsid w:val="0060048F"/>
    <w:rsid w:val="0063605E"/>
    <w:rsid w:val="006545DD"/>
    <w:rsid w:val="00676B0C"/>
    <w:rsid w:val="00686F6F"/>
    <w:rsid w:val="006D139B"/>
    <w:rsid w:val="00754AF8"/>
    <w:rsid w:val="007F039E"/>
    <w:rsid w:val="007F05FA"/>
    <w:rsid w:val="0082239B"/>
    <w:rsid w:val="008224B8"/>
    <w:rsid w:val="008C05DF"/>
    <w:rsid w:val="008E03B5"/>
    <w:rsid w:val="008E2BAD"/>
    <w:rsid w:val="00931506"/>
    <w:rsid w:val="009A221B"/>
    <w:rsid w:val="009A243D"/>
    <w:rsid w:val="00AE79EA"/>
    <w:rsid w:val="00B200C3"/>
    <w:rsid w:val="00B20E9F"/>
    <w:rsid w:val="00B739F6"/>
    <w:rsid w:val="00BE182B"/>
    <w:rsid w:val="00C67E37"/>
    <w:rsid w:val="00C775BF"/>
    <w:rsid w:val="00C83976"/>
    <w:rsid w:val="00C96831"/>
    <w:rsid w:val="00CB2F9F"/>
    <w:rsid w:val="00D70FBA"/>
    <w:rsid w:val="00D94DBC"/>
    <w:rsid w:val="00DC122C"/>
    <w:rsid w:val="00DE5F9F"/>
    <w:rsid w:val="00E61B6F"/>
    <w:rsid w:val="00E87E56"/>
    <w:rsid w:val="00EA6414"/>
    <w:rsid w:val="00EB596D"/>
    <w:rsid w:val="00EB5C17"/>
    <w:rsid w:val="00ED25C3"/>
    <w:rsid w:val="00ED4336"/>
    <w:rsid w:val="00EF303D"/>
    <w:rsid w:val="00F2711A"/>
    <w:rsid w:val="00F70C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C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ED25C3"/>
    <w:rPr>
      <w:color w:val="0000FF"/>
      <w:u w:val="single"/>
    </w:rPr>
  </w:style>
  <w:style w:type="paragraph" w:styleId="NormalWeb">
    <w:name w:val="Normal (Web)"/>
    <w:basedOn w:val="Normal"/>
    <w:semiHidden/>
    <w:unhideWhenUsed/>
    <w:rsid w:val="00ED25C3"/>
    <w:pPr>
      <w:spacing w:before="100" w:beforeAutospacing="1" w:after="100" w:afterAutospacing="1"/>
    </w:pPr>
  </w:style>
  <w:style w:type="character" w:customStyle="1" w:styleId="h11">
    <w:name w:val="h11"/>
    <w:rsid w:val="00ED25C3"/>
    <w:rPr>
      <w:rFonts w:ascii="Times New Roman" w:hAnsi="Times New Roman" w:cs="Times New Roman" w:hint="default"/>
      <w:color w:val="004343"/>
      <w:sz w:val="30"/>
      <w:szCs w:val="30"/>
    </w:rPr>
  </w:style>
  <w:style w:type="character" w:styleId="FollowedHyperlink">
    <w:name w:val="FollowedHyperlink"/>
    <w:basedOn w:val="DefaultParagraphFont"/>
    <w:uiPriority w:val="99"/>
    <w:semiHidden/>
    <w:unhideWhenUsed/>
    <w:rsid w:val="00754AF8"/>
    <w:rPr>
      <w:color w:val="800080" w:themeColor="followedHyperlink"/>
      <w:u w:val="single"/>
    </w:rPr>
  </w:style>
  <w:style w:type="paragraph" w:styleId="ListParagraph">
    <w:name w:val="List Paragraph"/>
    <w:basedOn w:val="Normal"/>
    <w:uiPriority w:val="34"/>
    <w:qFormat/>
    <w:rsid w:val="000A4DAE"/>
    <w:pPr>
      <w:ind w:left="720"/>
      <w:contextualSpacing/>
    </w:pPr>
  </w:style>
  <w:style w:type="paragraph" w:styleId="Header">
    <w:name w:val="header"/>
    <w:basedOn w:val="Normal"/>
    <w:link w:val="HeaderChar"/>
    <w:uiPriority w:val="99"/>
    <w:unhideWhenUsed/>
    <w:rsid w:val="0060048F"/>
    <w:pPr>
      <w:tabs>
        <w:tab w:val="center" w:pos="4680"/>
        <w:tab w:val="right" w:pos="9360"/>
      </w:tabs>
    </w:pPr>
  </w:style>
  <w:style w:type="character" w:customStyle="1" w:styleId="HeaderChar">
    <w:name w:val="Header Char"/>
    <w:basedOn w:val="DefaultParagraphFont"/>
    <w:link w:val="Header"/>
    <w:uiPriority w:val="99"/>
    <w:rsid w:val="006004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0048F"/>
    <w:pPr>
      <w:tabs>
        <w:tab w:val="center" w:pos="4680"/>
        <w:tab w:val="right" w:pos="9360"/>
      </w:tabs>
    </w:pPr>
  </w:style>
  <w:style w:type="character" w:customStyle="1" w:styleId="FooterChar">
    <w:name w:val="Footer Char"/>
    <w:basedOn w:val="DefaultParagraphFont"/>
    <w:link w:val="Footer"/>
    <w:uiPriority w:val="99"/>
    <w:semiHidden/>
    <w:rsid w:val="0060048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0048F"/>
    <w:rPr>
      <w:rFonts w:ascii="Tahoma" w:hAnsi="Tahoma" w:cs="Tahoma"/>
      <w:sz w:val="16"/>
      <w:szCs w:val="16"/>
    </w:rPr>
  </w:style>
  <w:style w:type="character" w:customStyle="1" w:styleId="BalloonTextChar">
    <w:name w:val="Balloon Text Char"/>
    <w:basedOn w:val="DefaultParagraphFont"/>
    <w:link w:val="BalloonText"/>
    <w:uiPriority w:val="99"/>
    <w:semiHidden/>
    <w:rsid w:val="0060048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C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ED25C3"/>
    <w:rPr>
      <w:color w:val="0000FF"/>
      <w:u w:val="single"/>
    </w:rPr>
  </w:style>
  <w:style w:type="paragraph" w:styleId="NormalWeb">
    <w:name w:val="Normal (Web)"/>
    <w:basedOn w:val="Normal"/>
    <w:semiHidden/>
    <w:unhideWhenUsed/>
    <w:rsid w:val="00ED25C3"/>
    <w:pPr>
      <w:spacing w:before="100" w:beforeAutospacing="1" w:after="100" w:afterAutospacing="1"/>
    </w:pPr>
  </w:style>
  <w:style w:type="character" w:customStyle="1" w:styleId="h11">
    <w:name w:val="h11"/>
    <w:rsid w:val="00ED25C3"/>
    <w:rPr>
      <w:rFonts w:ascii="Times New Roman" w:hAnsi="Times New Roman" w:cs="Times New Roman" w:hint="default"/>
      <w:color w:val="004343"/>
      <w:sz w:val="30"/>
      <w:szCs w:val="30"/>
    </w:rPr>
  </w:style>
  <w:style w:type="character" w:styleId="FollowedHyperlink">
    <w:name w:val="FollowedHyperlink"/>
    <w:basedOn w:val="DefaultParagraphFont"/>
    <w:uiPriority w:val="99"/>
    <w:semiHidden/>
    <w:unhideWhenUsed/>
    <w:rsid w:val="00754AF8"/>
    <w:rPr>
      <w:color w:val="800080" w:themeColor="followedHyperlink"/>
      <w:u w:val="single"/>
    </w:rPr>
  </w:style>
  <w:style w:type="paragraph" w:styleId="ListParagraph">
    <w:name w:val="List Paragraph"/>
    <w:basedOn w:val="Normal"/>
    <w:uiPriority w:val="34"/>
    <w:qFormat/>
    <w:rsid w:val="000A4DAE"/>
    <w:pPr>
      <w:ind w:left="720"/>
      <w:contextualSpacing/>
    </w:pPr>
  </w:style>
</w:styles>
</file>

<file path=word/webSettings.xml><?xml version="1.0" encoding="utf-8"?>
<w:webSettings xmlns:r="http://schemas.openxmlformats.org/officeDocument/2006/relationships" xmlns:w="http://schemas.openxmlformats.org/wordprocessingml/2006/main">
  <w:divs>
    <w:div w:id="262423138">
      <w:bodyDiv w:val="1"/>
      <w:marLeft w:val="0"/>
      <w:marRight w:val="0"/>
      <w:marTop w:val="0"/>
      <w:marBottom w:val="0"/>
      <w:divBdr>
        <w:top w:val="none" w:sz="0" w:space="0" w:color="auto"/>
        <w:left w:val="none" w:sz="0" w:space="0" w:color="auto"/>
        <w:bottom w:val="none" w:sz="0" w:space="0" w:color="auto"/>
        <w:right w:val="none" w:sz="0" w:space="0" w:color="auto"/>
      </w:divBdr>
    </w:div>
    <w:div w:id="448402690">
      <w:bodyDiv w:val="1"/>
      <w:marLeft w:val="0"/>
      <w:marRight w:val="0"/>
      <w:marTop w:val="0"/>
      <w:marBottom w:val="0"/>
      <w:divBdr>
        <w:top w:val="none" w:sz="0" w:space="0" w:color="auto"/>
        <w:left w:val="none" w:sz="0" w:space="0" w:color="auto"/>
        <w:bottom w:val="none" w:sz="0" w:space="0" w:color="auto"/>
        <w:right w:val="none" w:sz="0" w:space="0" w:color="auto"/>
      </w:divBdr>
    </w:div>
    <w:div w:id="1252548458">
      <w:bodyDiv w:val="1"/>
      <w:marLeft w:val="0"/>
      <w:marRight w:val="0"/>
      <w:marTop w:val="0"/>
      <w:marBottom w:val="0"/>
      <w:divBdr>
        <w:top w:val="none" w:sz="0" w:space="0" w:color="auto"/>
        <w:left w:val="none" w:sz="0" w:space="0" w:color="auto"/>
        <w:bottom w:val="none" w:sz="0" w:space="0" w:color="auto"/>
        <w:right w:val="none" w:sz="0" w:space="0" w:color="auto"/>
      </w:divBdr>
      <w:divsChild>
        <w:div w:id="147330728">
          <w:marLeft w:val="0"/>
          <w:marRight w:val="0"/>
          <w:marTop w:val="0"/>
          <w:marBottom w:val="0"/>
          <w:divBdr>
            <w:top w:val="none" w:sz="0" w:space="0" w:color="auto"/>
            <w:left w:val="none" w:sz="0" w:space="0" w:color="auto"/>
            <w:bottom w:val="none" w:sz="0" w:space="0" w:color="auto"/>
            <w:right w:val="none" w:sz="0" w:space="0" w:color="auto"/>
          </w:divBdr>
          <w:divsChild>
            <w:div w:id="148443167">
              <w:marLeft w:val="0"/>
              <w:marRight w:val="0"/>
              <w:marTop w:val="0"/>
              <w:marBottom w:val="0"/>
              <w:divBdr>
                <w:top w:val="none" w:sz="0" w:space="0" w:color="auto"/>
                <w:left w:val="none" w:sz="0" w:space="0" w:color="auto"/>
                <w:bottom w:val="none" w:sz="0" w:space="0" w:color="auto"/>
                <w:right w:val="none" w:sz="0" w:space="0" w:color="auto"/>
              </w:divBdr>
              <w:divsChild>
                <w:div w:id="1479958959">
                  <w:marLeft w:val="0"/>
                  <w:marRight w:val="0"/>
                  <w:marTop w:val="300"/>
                  <w:marBottom w:val="300"/>
                  <w:divBdr>
                    <w:top w:val="none" w:sz="0" w:space="0" w:color="auto"/>
                    <w:left w:val="none" w:sz="0" w:space="0" w:color="auto"/>
                    <w:bottom w:val="none" w:sz="0" w:space="0" w:color="auto"/>
                    <w:right w:val="none" w:sz="0" w:space="0" w:color="auto"/>
                  </w:divBdr>
                  <w:divsChild>
                    <w:div w:id="1732385556">
                      <w:marLeft w:val="0"/>
                      <w:marRight w:val="0"/>
                      <w:marTop w:val="0"/>
                      <w:marBottom w:val="0"/>
                      <w:divBdr>
                        <w:top w:val="none" w:sz="0" w:space="0" w:color="auto"/>
                        <w:left w:val="none" w:sz="0" w:space="0" w:color="auto"/>
                        <w:bottom w:val="none" w:sz="0" w:space="0" w:color="auto"/>
                        <w:right w:val="none" w:sz="0" w:space="0" w:color="auto"/>
                      </w:divBdr>
                      <w:divsChild>
                        <w:div w:id="621226767">
                          <w:marLeft w:val="0"/>
                          <w:marRight w:val="0"/>
                          <w:marTop w:val="0"/>
                          <w:marBottom w:val="150"/>
                          <w:divBdr>
                            <w:top w:val="single" w:sz="18" w:space="2" w:color="A2D6F9"/>
                            <w:left w:val="single" w:sz="18" w:space="2" w:color="A2D6F9"/>
                            <w:bottom w:val="single" w:sz="18" w:space="2" w:color="A2D6F9"/>
                            <w:right w:val="single" w:sz="18" w:space="2" w:color="A2D6F9"/>
                          </w:divBdr>
                          <w:divsChild>
                            <w:div w:id="1254626393">
                              <w:marLeft w:val="0"/>
                              <w:marRight w:val="0"/>
                              <w:marTop w:val="0"/>
                              <w:marBottom w:val="0"/>
                              <w:divBdr>
                                <w:top w:val="none" w:sz="0" w:space="0" w:color="auto"/>
                                <w:left w:val="none" w:sz="0" w:space="0" w:color="auto"/>
                                <w:bottom w:val="none" w:sz="0" w:space="0" w:color="auto"/>
                                <w:right w:val="none" w:sz="0" w:space="0" w:color="auto"/>
                              </w:divBdr>
                              <w:divsChild>
                                <w:div w:id="41975857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906454">
      <w:bodyDiv w:val="1"/>
      <w:marLeft w:val="0"/>
      <w:marRight w:val="0"/>
      <w:marTop w:val="0"/>
      <w:marBottom w:val="0"/>
      <w:divBdr>
        <w:top w:val="none" w:sz="0" w:space="0" w:color="auto"/>
        <w:left w:val="none" w:sz="0" w:space="0" w:color="auto"/>
        <w:bottom w:val="none" w:sz="0" w:space="0" w:color="auto"/>
        <w:right w:val="none" w:sz="0" w:space="0" w:color="auto"/>
      </w:divBdr>
    </w:div>
    <w:div w:id="1982617436">
      <w:bodyDiv w:val="1"/>
      <w:marLeft w:val="0"/>
      <w:marRight w:val="0"/>
      <w:marTop w:val="0"/>
      <w:marBottom w:val="0"/>
      <w:divBdr>
        <w:top w:val="none" w:sz="0" w:space="0" w:color="auto"/>
        <w:left w:val="none" w:sz="0" w:space="0" w:color="auto"/>
        <w:bottom w:val="none" w:sz="0" w:space="0" w:color="auto"/>
        <w:right w:val="none" w:sz="0" w:space="0" w:color="auto"/>
      </w:divBdr>
    </w:div>
    <w:div w:id="200975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dor.org/interactivate/lessons/VolumeRectangular/" TargetMode="External"/><Relationship Id="rId13" Type="http://schemas.openxmlformats.org/officeDocument/2006/relationships/hyperlink" Target="http://www.readwritethink.org/classroom-resources/student-interactives/comic-creator-30021.html" TargetMode="Externa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onlinemathlearning.com/surface-area.html" TargetMode="External"/><Relationship Id="rId12" Type="http://schemas.openxmlformats.org/officeDocument/2006/relationships/hyperlink" Target="http://jeopardylabs.com/play/volume3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teacherweb.com/NY/SUNYPotsdam/Room_Creations/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nlinemathlearning.com/volume-formula.html" TargetMode="External"/><Relationship Id="rId5" Type="http://schemas.openxmlformats.org/officeDocument/2006/relationships/footnotes" Target="footnotes.xml"/><Relationship Id="rId15" Type="http://schemas.openxmlformats.org/officeDocument/2006/relationships/hyperlink" Target="http://www.shodor.org/interactivate/lessons/VolumeRectangular" TargetMode="External"/><Relationship Id="rId10" Type="http://schemas.openxmlformats.org/officeDocument/2006/relationships/hyperlink" Target="http://mathbydesign.thinkport.org/default.aspx?skipTo=flossville&amp;cb=13351212254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nlinemathlearning.com/volume-formula.html" TargetMode="External"/><Relationship Id="rId14" Type="http://schemas.openxmlformats.org/officeDocument/2006/relationships/hyperlink" Target="http://www.MathByDesign.ThinkPor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7</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Eurie</dc:creator>
  <cp:lastModifiedBy>ccofer</cp:lastModifiedBy>
  <cp:revision>20</cp:revision>
  <cp:lastPrinted>2012-04-23T21:35:00Z</cp:lastPrinted>
  <dcterms:created xsi:type="dcterms:W3CDTF">2012-04-23T04:48:00Z</dcterms:created>
  <dcterms:modified xsi:type="dcterms:W3CDTF">2012-04-23T22:10:00Z</dcterms:modified>
</cp:coreProperties>
</file>